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2B" w:rsidRDefault="00A76A2B" w:rsidP="00A76A2B">
      <w:pPr>
        <w:spacing w:line="240" w:lineRule="auto"/>
        <w:ind w:leftChars="100" w:left="2573" w:hangingChars="535" w:hanging="2363"/>
        <w:rPr>
          <w:rFonts w:ascii="宋体" w:hAnsi="宋体"/>
          <w:b/>
          <w:sz w:val="44"/>
          <w:szCs w:val="44"/>
        </w:rPr>
      </w:pPr>
      <w:r w:rsidRPr="00B66E98">
        <w:rPr>
          <w:rFonts w:ascii="宋体" w:hAnsi="宋体" w:hint="eastAsia"/>
          <w:b/>
          <w:sz w:val="44"/>
          <w:szCs w:val="44"/>
        </w:rPr>
        <w:t>山东省青岛第二十四中学</w:t>
      </w:r>
      <w:r w:rsidRPr="00B66E98">
        <w:rPr>
          <w:rFonts w:ascii="宋体" w:hAnsi="宋体"/>
          <w:b/>
          <w:sz w:val="44"/>
          <w:szCs w:val="44"/>
        </w:rPr>
        <w:t>201</w:t>
      </w:r>
      <w:r w:rsidRPr="00B66E98">
        <w:rPr>
          <w:rFonts w:ascii="宋体" w:hAnsi="宋体" w:hint="eastAsia"/>
          <w:b/>
          <w:sz w:val="44"/>
          <w:szCs w:val="44"/>
        </w:rPr>
        <w:t>8</w:t>
      </w:r>
      <w:r w:rsidRPr="00B66E98">
        <w:rPr>
          <w:rFonts w:ascii="宋体" w:hAnsi="宋体"/>
          <w:b/>
          <w:sz w:val="44"/>
          <w:szCs w:val="44"/>
        </w:rPr>
        <w:t>—201</w:t>
      </w:r>
      <w:r w:rsidRPr="00B66E98">
        <w:rPr>
          <w:rFonts w:ascii="宋体" w:hAnsi="宋体" w:hint="eastAsia"/>
          <w:b/>
          <w:sz w:val="44"/>
          <w:szCs w:val="44"/>
        </w:rPr>
        <w:t>9-1</w:t>
      </w:r>
    </w:p>
    <w:p w:rsidR="00A76A2B" w:rsidRDefault="00A76A2B" w:rsidP="00A76A2B">
      <w:pPr>
        <w:spacing w:line="240" w:lineRule="auto"/>
        <w:ind w:firstLineChars="600" w:firstLine="2650"/>
        <w:rPr>
          <w:rFonts w:ascii="宋体" w:hAnsi="宋体"/>
          <w:b/>
          <w:sz w:val="44"/>
          <w:szCs w:val="44"/>
        </w:rPr>
      </w:pPr>
      <w:r w:rsidRPr="00B66E98">
        <w:rPr>
          <w:rFonts w:ascii="宋体" w:hAnsi="宋体" w:hint="eastAsia"/>
          <w:b/>
          <w:sz w:val="44"/>
          <w:szCs w:val="44"/>
        </w:rPr>
        <w:t>教学工作计划</w:t>
      </w:r>
    </w:p>
    <w:p w:rsidR="00A76A2B" w:rsidRPr="00A76A2B" w:rsidRDefault="00A76A2B" w:rsidP="00A76A2B">
      <w:pPr>
        <w:widowControl/>
        <w:shd w:val="clear" w:color="auto" w:fill="FFFFFF"/>
        <w:spacing w:after="75" w:line="240" w:lineRule="auto"/>
        <w:ind w:firstLineChars="200" w:firstLine="640"/>
        <w:jc w:val="left"/>
        <w:rPr>
          <w:rFonts w:ascii="仿宋_GB2312" w:eastAsia="仿宋_GB2312" w:hAnsi="仿宋" w:cs="宋体"/>
          <w:kern w:val="0"/>
          <w:sz w:val="32"/>
          <w:szCs w:val="32"/>
        </w:rPr>
      </w:pPr>
      <w:r w:rsidRPr="00A76A2B">
        <w:rPr>
          <w:rFonts w:ascii="仿宋_GB2312" w:eastAsia="仿宋_GB2312" w:hAnsi="仿宋" w:cs="宋体" w:hint="eastAsia"/>
          <w:kern w:val="0"/>
          <w:sz w:val="32"/>
          <w:szCs w:val="32"/>
        </w:rPr>
        <w:t>本学期我校教学工作将以市南区教育工作计划和学校总计划为引领，</w:t>
      </w:r>
      <w:r w:rsidRPr="00A76A2B">
        <w:rPr>
          <w:rFonts w:ascii="仿宋_GB2312" w:eastAsia="仿宋_GB2312" w:hAnsi="仿宋" w:cs="仿宋_GB2312" w:hint="eastAsia"/>
          <w:kern w:val="0"/>
          <w:sz w:val="32"/>
          <w:szCs w:val="32"/>
          <w:lang w:val="zh-CN"/>
        </w:rPr>
        <w:t>贯彻落实中共中央国务院《关于全面深化新时代教师队伍建设改革的意见》，认真研究分析</w:t>
      </w:r>
      <w:r w:rsidRPr="00A76A2B">
        <w:rPr>
          <w:rFonts w:ascii="仿宋_GB2312" w:eastAsia="仿宋_GB2312" w:hAnsi="仿宋" w:cs="仿宋_GB2312" w:hint="eastAsia"/>
          <w:kern w:val="0"/>
          <w:sz w:val="32"/>
          <w:szCs w:val="32"/>
        </w:rPr>
        <w:t>《青岛市初中学业水平考试与普通高中招生改革实施方案》，</w:t>
      </w:r>
      <w:r w:rsidRPr="00A76A2B">
        <w:rPr>
          <w:rFonts w:ascii="仿宋_GB2312" w:eastAsia="仿宋_GB2312" w:hAnsi="仿宋" w:cs="宋体" w:hint="eastAsia"/>
          <w:kern w:val="0"/>
          <w:sz w:val="32"/>
          <w:szCs w:val="32"/>
        </w:rPr>
        <w:t>落实“提供适合人的发展的教育”的学校办学理念，以课程建设为核心，提质减负为抓手、“有效提问”和“体验教育”为重点，将科研教研、校本培训与教改实践有机融合，推进课堂教学改革，提高育人质量。具体工作如下：</w:t>
      </w:r>
    </w:p>
    <w:p w:rsidR="0095241B" w:rsidRPr="00A76A2B" w:rsidRDefault="0095241B" w:rsidP="00A76A2B">
      <w:pPr>
        <w:pStyle w:val="a3"/>
        <w:spacing w:before="0" w:beforeAutospacing="0" w:after="0" w:afterAutospacing="0" w:line="240" w:lineRule="auto"/>
        <w:ind w:firstLineChars="200" w:firstLine="643"/>
        <w:rPr>
          <w:rFonts w:ascii="仿宋_GB2312" w:eastAsia="仿宋_GB2312" w:hAnsi="微软雅黑"/>
          <w:b/>
          <w:color w:val="4B4B4B"/>
          <w:sz w:val="32"/>
          <w:szCs w:val="32"/>
        </w:rPr>
      </w:pPr>
      <w:r w:rsidRPr="00A76A2B">
        <w:rPr>
          <w:rFonts w:ascii="仿宋_GB2312" w:eastAsia="仿宋_GB2312" w:hAnsi="微软雅黑" w:hint="eastAsia"/>
          <w:b/>
          <w:color w:val="4B4B4B"/>
          <w:sz w:val="32"/>
          <w:szCs w:val="32"/>
        </w:rPr>
        <w:t>一、指导思想</w:t>
      </w:r>
    </w:p>
    <w:p w:rsidR="0095241B" w:rsidRPr="00A76A2B" w:rsidRDefault="0095241B" w:rsidP="00A76A2B">
      <w:pPr>
        <w:pStyle w:val="a3"/>
        <w:spacing w:before="0" w:beforeAutospacing="0" w:after="0" w:afterAutospacing="0" w:line="240" w:lineRule="auto"/>
        <w:ind w:firstLineChars="200" w:firstLine="640"/>
        <w:rPr>
          <w:rFonts w:ascii="仿宋_GB2312" w:eastAsia="仿宋_GB2312" w:hAnsi="微软雅黑"/>
          <w:color w:val="4B4B4B"/>
          <w:sz w:val="32"/>
          <w:szCs w:val="32"/>
        </w:rPr>
      </w:pPr>
      <w:r w:rsidRPr="00A76A2B">
        <w:rPr>
          <w:rFonts w:ascii="仿宋_GB2312" w:eastAsia="仿宋_GB2312" w:hAnsi="微软雅黑" w:hint="eastAsia"/>
          <w:color w:val="4B4B4B"/>
          <w:sz w:val="32"/>
          <w:szCs w:val="32"/>
        </w:rPr>
        <w:t>本学期教学工作指导思想就是在落实教育奋进之笔大背景下，紧紧围绕学校办学理念，落实让每个孩子的天赋和潜能得充分发展，关键词四个：稳中求进，内涵发展、精准对标、减负增效。</w:t>
      </w:r>
    </w:p>
    <w:p w:rsidR="0095241B" w:rsidRPr="00A76A2B" w:rsidRDefault="0095241B" w:rsidP="00A76A2B">
      <w:pPr>
        <w:widowControl/>
        <w:shd w:val="clear" w:color="auto" w:fill="FFFFFF"/>
        <w:spacing w:after="75" w:line="240" w:lineRule="auto"/>
        <w:ind w:firstLineChars="200" w:firstLine="643"/>
        <w:jc w:val="left"/>
        <w:rPr>
          <w:rFonts w:ascii="仿宋_GB2312" w:eastAsia="仿宋_GB2312" w:hAnsi="仿宋_GB2312" w:cs="Helvetica"/>
          <w:b/>
          <w:sz w:val="32"/>
          <w:szCs w:val="32"/>
        </w:rPr>
      </w:pPr>
      <w:r w:rsidRPr="00A76A2B">
        <w:rPr>
          <w:rFonts w:ascii="仿宋_GB2312" w:eastAsia="仿宋_GB2312" w:hAnsi="仿宋_GB2312" w:cs="Helvetica" w:hint="eastAsia"/>
          <w:b/>
          <w:sz w:val="32"/>
          <w:szCs w:val="32"/>
        </w:rPr>
        <w:t>二、主要目标</w:t>
      </w:r>
    </w:p>
    <w:p w:rsidR="0095241B" w:rsidRPr="00A76A2B" w:rsidRDefault="0095241B" w:rsidP="00A76A2B">
      <w:pPr>
        <w:widowControl/>
        <w:shd w:val="clear" w:color="auto" w:fill="FFFFFF"/>
        <w:spacing w:after="75" w:line="240" w:lineRule="auto"/>
        <w:ind w:firstLine="420"/>
        <w:jc w:val="left"/>
        <w:rPr>
          <w:rFonts w:ascii="仿宋_GB2312" w:eastAsia="仿宋_GB2312" w:hAnsi="微软雅黑" w:cs="宋体"/>
          <w:b/>
          <w:color w:val="4B4B4B"/>
          <w:kern w:val="0"/>
          <w:sz w:val="32"/>
          <w:szCs w:val="32"/>
        </w:rPr>
      </w:pPr>
      <w:r w:rsidRPr="00A76A2B">
        <w:rPr>
          <w:rFonts w:ascii="仿宋_GB2312" w:eastAsia="仿宋_GB2312" w:hAnsi="微软雅黑" w:cs="宋体" w:hint="eastAsia"/>
          <w:b/>
          <w:color w:val="4B4B4B"/>
          <w:kern w:val="0"/>
          <w:sz w:val="32"/>
          <w:szCs w:val="32"/>
        </w:rPr>
        <w:t>（一）</w:t>
      </w:r>
      <w:proofErr w:type="gramStart"/>
      <w:r w:rsidRPr="00A76A2B">
        <w:rPr>
          <w:rFonts w:ascii="仿宋_GB2312" w:eastAsia="仿宋_GB2312" w:hAnsi="微软雅黑" w:cs="宋体" w:hint="eastAsia"/>
          <w:b/>
          <w:color w:val="4B4B4B"/>
          <w:kern w:val="0"/>
          <w:sz w:val="32"/>
          <w:szCs w:val="32"/>
        </w:rPr>
        <w:t>深构课程</w:t>
      </w:r>
      <w:proofErr w:type="gramEnd"/>
      <w:r w:rsidRPr="00A76A2B">
        <w:rPr>
          <w:rFonts w:ascii="仿宋_GB2312" w:eastAsia="仿宋_GB2312" w:hAnsi="微软雅黑" w:cs="宋体" w:hint="eastAsia"/>
          <w:b/>
          <w:color w:val="4B4B4B"/>
          <w:kern w:val="0"/>
          <w:sz w:val="32"/>
          <w:szCs w:val="32"/>
        </w:rPr>
        <w:t>改革， 精准谋划 ，在“优”上动脑筋</w:t>
      </w:r>
    </w:p>
    <w:p w:rsidR="0095241B" w:rsidRPr="00A76A2B" w:rsidRDefault="0095241B" w:rsidP="00A76A2B">
      <w:pPr>
        <w:widowControl/>
        <w:shd w:val="clear" w:color="auto" w:fill="FFFFFF"/>
        <w:spacing w:after="75" w:line="240" w:lineRule="auto"/>
        <w:ind w:firstLine="420"/>
        <w:jc w:val="left"/>
        <w:rPr>
          <w:rFonts w:ascii="仿宋_GB2312" w:eastAsia="仿宋_GB2312" w:hAnsi="微软雅黑" w:cs="宋体"/>
          <w:color w:val="4B4B4B"/>
          <w:kern w:val="0"/>
          <w:sz w:val="32"/>
          <w:szCs w:val="32"/>
        </w:rPr>
      </w:pPr>
      <w:r w:rsidRPr="00A76A2B">
        <w:rPr>
          <w:rFonts w:ascii="仿宋_GB2312" w:eastAsia="仿宋_GB2312" w:hAnsi="微软雅黑" w:cs="宋体" w:hint="eastAsia"/>
          <w:color w:val="4B4B4B"/>
          <w:kern w:val="0"/>
          <w:sz w:val="32"/>
          <w:szCs w:val="32"/>
        </w:rPr>
        <w:t>优化课程结构，凸显本土特色。落实需求导向，搭建个性学习平台。</w:t>
      </w:r>
      <w:r w:rsidRPr="00A76A2B">
        <w:rPr>
          <w:rFonts w:ascii="仿宋_GB2312" w:eastAsia="仿宋_GB2312" w:hAnsi="仿宋" w:cs="仿宋_GB2312" w:hint="eastAsia"/>
          <w:kern w:val="0"/>
          <w:sz w:val="32"/>
          <w:szCs w:val="32"/>
        </w:rPr>
        <w:t>围绕“市南区中小学课程深度建构年”的相关要求，通过两个渠道为抓手：学校的顶层设计，三级课程如何围绕校情设计，如：海洋教育+课程，</w:t>
      </w:r>
      <w:proofErr w:type="gramStart"/>
      <w:r w:rsidRPr="00A76A2B">
        <w:rPr>
          <w:rFonts w:ascii="仿宋_GB2312" w:eastAsia="仿宋_GB2312" w:hAnsi="仿宋" w:cs="仿宋_GB2312" w:hint="eastAsia"/>
          <w:kern w:val="0"/>
          <w:sz w:val="32"/>
          <w:szCs w:val="32"/>
        </w:rPr>
        <w:t>走班选修</w:t>
      </w:r>
      <w:proofErr w:type="gramEnd"/>
      <w:r w:rsidRPr="00A76A2B">
        <w:rPr>
          <w:rFonts w:ascii="仿宋_GB2312" w:eastAsia="仿宋_GB2312" w:hAnsi="仿宋" w:cs="仿宋_GB2312" w:hint="eastAsia"/>
          <w:kern w:val="0"/>
          <w:sz w:val="32"/>
          <w:szCs w:val="32"/>
        </w:rPr>
        <w:t>课程围绕核心素养学习六大板块开设等，另外一条渠道，就是来自学生</w:t>
      </w:r>
      <w:r w:rsidRPr="00A76A2B">
        <w:rPr>
          <w:rFonts w:ascii="仿宋_GB2312" w:eastAsia="仿宋_GB2312" w:hAnsi="仿宋" w:cs="仿宋_GB2312" w:hint="eastAsia"/>
          <w:kern w:val="0"/>
          <w:sz w:val="32"/>
          <w:szCs w:val="32"/>
        </w:rPr>
        <w:lastRenderedPageBreak/>
        <w:t>的大数据的反馈，比如，选修课我们进行课程的调查，进行优胜劣汰。落实学生对于课程的需求导向，</w:t>
      </w:r>
    </w:p>
    <w:p w:rsidR="0095241B" w:rsidRPr="00A76A2B" w:rsidRDefault="0095241B" w:rsidP="00A76A2B">
      <w:pPr>
        <w:widowControl/>
        <w:shd w:val="clear" w:color="auto" w:fill="FFFFFF"/>
        <w:spacing w:after="75" w:line="240" w:lineRule="auto"/>
        <w:ind w:firstLine="420"/>
        <w:jc w:val="left"/>
        <w:rPr>
          <w:rFonts w:ascii="仿宋_GB2312" w:eastAsia="仿宋_GB2312" w:hAnsi="微软雅黑" w:cs="宋体"/>
          <w:b/>
          <w:color w:val="4B4B4B"/>
          <w:kern w:val="0"/>
          <w:sz w:val="32"/>
          <w:szCs w:val="32"/>
        </w:rPr>
      </w:pPr>
      <w:r w:rsidRPr="00A76A2B">
        <w:rPr>
          <w:rFonts w:ascii="仿宋_GB2312" w:eastAsia="仿宋_GB2312" w:hAnsi="微软雅黑" w:cs="宋体" w:hint="eastAsia"/>
          <w:b/>
          <w:color w:val="4B4B4B"/>
          <w:kern w:val="0"/>
          <w:sz w:val="32"/>
          <w:szCs w:val="32"/>
        </w:rPr>
        <w:t>（二）提升教育质量，减负增效，在“实”上下功夫</w:t>
      </w:r>
    </w:p>
    <w:p w:rsidR="0095241B" w:rsidRPr="00A76A2B" w:rsidRDefault="0095241B" w:rsidP="00A76A2B">
      <w:pPr>
        <w:widowControl/>
        <w:shd w:val="clear" w:color="auto" w:fill="FFFFFF"/>
        <w:spacing w:after="75" w:line="240" w:lineRule="auto"/>
        <w:ind w:firstLineChars="150" w:firstLine="480"/>
        <w:jc w:val="left"/>
        <w:rPr>
          <w:rFonts w:ascii="仿宋_GB2312" w:eastAsia="仿宋_GB2312" w:hAnsi="微软雅黑" w:cs="宋体"/>
          <w:color w:val="4B4B4B"/>
          <w:kern w:val="0"/>
          <w:sz w:val="32"/>
          <w:szCs w:val="32"/>
        </w:rPr>
      </w:pPr>
      <w:r w:rsidRPr="00A76A2B">
        <w:rPr>
          <w:rFonts w:ascii="仿宋_GB2312" w:eastAsia="仿宋_GB2312" w:hAnsi="微软雅黑" w:cs="宋体" w:hint="eastAsia"/>
          <w:color w:val="4B4B4B"/>
          <w:kern w:val="0"/>
          <w:sz w:val="32"/>
          <w:szCs w:val="32"/>
        </w:rPr>
        <w:t>深化课堂教学改革，加快</w:t>
      </w:r>
      <w:proofErr w:type="gramStart"/>
      <w:r w:rsidRPr="00A76A2B">
        <w:rPr>
          <w:rFonts w:ascii="仿宋_GB2312" w:eastAsia="仿宋_GB2312" w:hAnsi="微软雅黑" w:cs="宋体" w:hint="eastAsia"/>
          <w:color w:val="4B4B4B"/>
          <w:kern w:val="0"/>
          <w:sz w:val="32"/>
          <w:szCs w:val="32"/>
        </w:rPr>
        <w:t>质量立校节奏</w:t>
      </w:r>
      <w:proofErr w:type="gramEnd"/>
      <w:r w:rsidRPr="00A76A2B">
        <w:rPr>
          <w:rFonts w:ascii="仿宋_GB2312" w:eastAsia="仿宋_GB2312" w:hAnsi="微软雅黑" w:cs="宋体" w:hint="eastAsia"/>
          <w:color w:val="4B4B4B"/>
          <w:kern w:val="0"/>
          <w:sz w:val="32"/>
          <w:szCs w:val="32"/>
        </w:rPr>
        <w:t>，精准发力，狠抓落实，力求教学质量新学期，新突破。教学工作是农业，成绩的提升是春播秋收的实实在在的工作，来不得半点花哨和形式，所以实字当头，扎扎实实去实干。</w:t>
      </w:r>
    </w:p>
    <w:p w:rsidR="0095241B" w:rsidRPr="00A76A2B" w:rsidRDefault="0095241B" w:rsidP="00A76A2B">
      <w:pPr>
        <w:widowControl/>
        <w:shd w:val="clear" w:color="auto" w:fill="FFFFFF"/>
        <w:spacing w:after="75" w:line="240" w:lineRule="auto"/>
        <w:ind w:firstLineChars="100" w:firstLine="321"/>
        <w:jc w:val="left"/>
        <w:rPr>
          <w:rFonts w:ascii="仿宋_GB2312" w:eastAsia="仿宋_GB2312" w:hAnsi="微软雅黑" w:cs="宋体"/>
          <w:b/>
          <w:color w:val="4B4B4B"/>
          <w:kern w:val="0"/>
          <w:sz w:val="32"/>
          <w:szCs w:val="32"/>
        </w:rPr>
      </w:pPr>
      <w:r w:rsidRPr="00A76A2B">
        <w:rPr>
          <w:rFonts w:ascii="仿宋_GB2312" w:eastAsia="仿宋_GB2312" w:hAnsi="微软雅黑" w:cs="宋体" w:hint="eastAsia"/>
          <w:b/>
          <w:color w:val="4B4B4B"/>
          <w:kern w:val="0"/>
          <w:sz w:val="32"/>
          <w:szCs w:val="32"/>
        </w:rPr>
        <w:t>（三）推进教育科研，稳中求进，在“深”上求突破</w:t>
      </w:r>
    </w:p>
    <w:p w:rsidR="0095241B" w:rsidRPr="00A76A2B" w:rsidRDefault="0095241B" w:rsidP="00A76A2B">
      <w:pPr>
        <w:widowControl/>
        <w:shd w:val="clear" w:color="auto" w:fill="FFFFFF"/>
        <w:spacing w:after="75" w:line="240" w:lineRule="auto"/>
        <w:ind w:firstLineChars="250" w:firstLine="800"/>
        <w:jc w:val="left"/>
        <w:rPr>
          <w:rFonts w:ascii="仿宋_GB2312" w:eastAsia="仿宋_GB2312" w:hAnsi="微软雅黑" w:cs="宋体"/>
          <w:color w:val="4B4B4B"/>
          <w:kern w:val="0"/>
          <w:sz w:val="32"/>
          <w:szCs w:val="32"/>
        </w:rPr>
      </w:pPr>
      <w:r w:rsidRPr="00A76A2B">
        <w:rPr>
          <w:rFonts w:ascii="仿宋_GB2312" w:eastAsia="仿宋_GB2312" w:hAnsi="微软雅黑" w:cs="宋体" w:hint="eastAsia"/>
          <w:color w:val="4B4B4B"/>
          <w:kern w:val="0"/>
          <w:sz w:val="32"/>
          <w:szCs w:val="32"/>
        </w:rPr>
        <w:t>课题引领、立足课堂，问题导向，</w:t>
      </w:r>
      <w:proofErr w:type="gramStart"/>
      <w:r w:rsidRPr="00A76A2B">
        <w:rPr>
          <w:rFonts w:ascii="仿宋_GB2312" w:eastAsia="仿宋_GB2312" w:hAnsi="微软雅黑" w:cs="宋体" w:hint="eastAsia"/>
          <w:color w:val="4B4B4B"/>
          <w:kern w:val="0"/>
          <w:sz w:val="32"/>
          <w:szCs w:val="32"/>
        </w:rPr>
        <w:t>推深做实</w:t>
      </w:r>
      <w:proofErr w:type="gramEnd"/>
      <w:r w:rsidRPr="00A76A2B">
        <w:rPr>
          <w:rFonts w:ascii="仿宋_GB2312" w:eastAsia="仿宋_GB2312" w:hAnsi="微软雅黑" w:cs="宋体" w:hint="eastAsia"/>
          <w:color w:val="4B4B4B"/>
          <w:kern w:val="0"/>
          <w:sz w:val="32"/>
          <w:szCs w:val="32"/>
        </w:rPr>
        <w:t>。有效提问课题推进研究了已经2年了，也已经到了课题的尾声，大的方面的工作，都已经做的比较完善，本学期，我想，也应该是在纵深上有所发展，另外，以问题为导向，发现问题，精准突破。</w:t>
      </w:r>
    </w:p>
    <w:p w:rsidR="0095241B" w:rsidRPr="00A76A2B" w:rsidRDefault="0095241B" w:rsidP="00A76A2B">
      <w:pPr>
        <w:spacing w:line="240" w:lineRule="auto"/>
        <w:ind w:firstLineChars="147" w:firstLine="472"/>
        <w:rPr>
          <w:rFonts w:ascii="仿宋_GB2312" w:eastAsia="仿宋_GB2312" w:hAnsi="仿宋_GB2312" w:cs="Helvetica"/>
          <w:b/>
          <w:sz w:val="32"/>
          <w:szCs w:val="32"/>
        </w:rPr>
      </w:pPr>
      <w:r w:rsidRPr="00A76A2B">
        <w:rPr>
          <w:rFonts w:ascii="仿宋_GB2312" w:eastAsia="仿宋_GB2312" w:hAnsi="仿宋_GB2312" w:cs="Helvetica" w:hint="eastAsia"/>
          <w:b/>
          <w:sz w:val="32"/>
          <w:szCs w:val="32"/>
        </w:rPr>
        <w:t>（四）加强教学管理，规范精细，在精上做文章</w:t>
      </w:r>
    </w:p>
    <w:p w:rsidR="0095241B" w:rsidRPr="00A76A2B" w:rsidRDefault="0095241B" w:rsidP="00A76A2B">
      <w:pPr>
        <w:spacing w:line="240" w:lineRule="auto"/>
        <w:ind w:firstLineChars="147" w:firstLine="472"/>
        <w:rPr>
          <w:rFonts w:ascii="仿宋_GB2312" w:eastAsia="仿宋_GB2312" w:hAnsi="微软雅黑" w:cs="宋体"/>
          <w:color w:val="4B4B4B"/>
          <w:kern w:val="0"/>
          <w:sz w:val="32"/>
          <w:szCs w:val="32"/>
        </w:rPr>
      </w:pPr>
      <w:r w:rsidRPr="00A76A2B">
        <w:rPr>
          <w:rFonts w:ascii="仿宋_GB2312" w:eastAsia="仿宋_GB2312" w:hAnsi="仿宋_GB2312" w:cs="Helvetica" w:hint="eastAsia"/>
          <w:b/>
          <w:sz w:val="32"/>
          <w:szCs w:val="32"/>
        </w:rPr>
        <w:t xml:space="preserve"> </w:t>
      </w:r>
      <w:r w:rsidRPr="00A76A2B">
        <w:rPr>
          <w:rFonts w:ascii="仿宋_GB2312" w:eastAsia="仿宋_GB2312" w:hAnsi="微软雅黑" w:cs="宋体" w:hint="eastAsia"/>
          <w:color w:val="4B4B4B"/>
          <w:kern w:val="0"/>
          <w:sz w:val="32"/>
          <w:szCs w:val="32"/>
        </w:rPr>
        <w:t xml:space="preserve"> 以新通过的考核细则为抓手，规范管理。</w:t>
      </w:r>
    </w:p>
    <w:p w:rsidR="0095241B" w:rsidRPr="00A76A2B" w:rsidRDefault="0095241B" w:rsidP="00A76A2B">
      <w:pPr>
        <w:spacing w:line="240" w:lineRule="auto"/>
        <w:ind w:firstLineChars="197" w:firstLine="633"/>
        <w:rPr>
          <w:rFonts w:ascii="仿宋_GB2312" w:eastAsia="仿宋_GB2312" w:hAnsi="仿宋_GB2312" w:cs="Helvetica"/>
          <w:b/>
          <w:sz w:val="32"/>
          <w:szCs w:val="32"/>
        </w:rPr>
      </w:pPr>
      <w:r w:rsidRPr="00A76A2B">
        <w:rPr>
          <w:rFonts w:ascii="仿宋_GB2312" w:eastAsia="仿宋_GB2312" w:hAnsi="仿宋_GB2312" w:cs="Helvetica" w:hint="eastAsia"/>
          <w:b/>
          <w:sz w:val="32"/>
          <w:szCs w:val="32"/>
        </w:rPr>
        <w:t>三、具体措施：</w:t>
      </w:r>
    </w:p>
    <w:p w:rsidR="0095241B" w:rsidRPr="00A76A2B" w:rsidRDefault="0095241B" w:rsidP="00A76A2B">
      <w:pPr>
        <w:spacing w:line="240" w:lineRule="auto"/>
        <w:ind w:firstLineChars="147" w:firstLine="472"/>
        <w:rPr>
          <w:rFonts w:ascii="仿宋_GB2312" w:eastAsia="仿宋_GB2312" w:hAnsi="仿宋_GB2312" w:cs="Helvetica"/>
          <w:b/>
          <w:sz w:val="32"/>
          <w:szCs w:val="32"/>
        </w:rPr>
      </w:pPr>
      <w:r w:rsidRPr="00A76A2B">
        <w:rPr>
          <w:rFonts w:ascii="仿宋_GB2312" w:eastAsia="仿宋_GB2312" w:hAnsi="仿宋_GB2312" w:cs="Helvetica" w:hint="eastAsia"/>
          <w:b/>
          <w:sz w:val="32"/>
          <w:szCs w:val="32"/>
        </w:rPr>
        <w:t>（一）优化课程，完善体系，课程建设再展新亮点</w:t>
      </w:r>
    </w:p>
    <w:p w:rsidR="0095241B" w:rsidRPr="00A76A2B" w:rsidRDefault="0095241B" w:rsidP="00A76A2B">
      <w:pPr>
        <w:spacing w:line="240" w:lineRule="auto"/>
        <w:ind w:firstLineChars="199" w:firstLine="639"/>
        <w:rPr>
          <w:rFonts w:ascii="仿宋_GB2312" w:eastAsia="仿宋_GB2312" w:hAnsi="Arial" w:cs="Arial"/>
          <w:b/>
          <w:color w:val="000000"/>
          <w:sz w:val="32"/>
          <w:szCs w:val="32"/>
        </w:rPr>
      </w:pPr>
      <w:r w:rsidRPr="00A76A2B">
        <w:rPr>
          <w:rFonts w:ascii="仿宋_GB2312" w:eastAsia="仿宋_GB2312" w:hAnsi="仿宋" w:cs="宋体" w:hint="eastAsia"/>
          <w:b/>
          <w:color w:val="000000"/>
          <w:kern w:val="0"/>
          <w:sz w:val="32"/>
          <w:szCs w:val="32"/>
        </w:rPr>
        <w:t>1．</w:t>
      </w:r>
      <w:r w:rsidRPr="00A76A2B">
        <w:rPr>
          <w:rFonts w:ascii="仿宋_GB2312" w:eastAsia="仿宋_GB2312" w:hAnsi="Arial" w:cs="Arial" w:hint="eastAsia"/>
          <w:b/>
          <w:color w:val="000000"/>
          <w:sz w:val="32"/>
          <w:szCs w:val="32"/>
        </w:rPr>
        <w:t>国家课程、地方课程</w:t>
      </w:r>
      <w:proofErr w:type="gramStart"/>
      <w:r w:rsidRPr="00A76A2B">
        <w:rPr>
          <w:rFonts w:ascii="仿宋_GB2312" w:eastAsia="仿宋_GB2312" w:hAnsi="Arial" w:cs="Arial" w:hint="eastAsia"/>
          <w:b/>
          <w:color w:val="000000"/>
          <w:sz w:val="32"/>
          <w:szCs w:val="32"/>
        </w:rPr>
        <w:t>校本化</w:t>
      </w:r>
      <w:proofErr w:type="gramEnd"/>
      <w:r w:rsidRPr="00A76A2B">
        <w:rPr>
          <w:rFonts w:ascii="仿宋_GB2312" w:eastAsia="仿宋_GB2312" w:hAnsi="Arial" w:cs="Arial" w:hint="eastAsia"/>
          <w:b/>
          <w:color w:val="000000"/>
          <w:sz w:val="32"/>
          <w:szCs w:val="32"/>
        </w:rPr>
        <w:t>实施</w:t>
      </w:r>
    </w:p>
    <w:p w:rsidR="0095241B" w:rsidRPr="00A76A2B" w:rsidRDefault="0095241B" w:rsidP="00A76A2B">
      <w:pPr>
        <w:pStyle w:val="p16"/>
        <w:snapToGrid w:val="0"/>
        <w:spacing w:line="240" w:lineRule="auto"/>
        <w:ind w:firstLineChars="200" w:firstLine="640"/>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t>严格执行并落实国家、地方、学校三级课程，开足开齐上好每一门课。另外，要求各学科认真学习课程标准，基于校情，完善我们学校各个学科国家课程</w:t>
      </w:r>
      <w:proofErr w:type="gramStart"/>
      <w:r w:rsidRPr="00A76A2B">
        <w:rPr>
          <w:rFonts w:ascii="仿宋_GB2312" w:eastAsia="仿宋_GB2312" w:hAnsi="Arial" w:cs="Arial" w:hint="eastAsia"/>
          <w:color w:val="000000"/>
          <w:sz w:val="32"/>
          <w:szCs w:val="32"/>
        </w:rPr>
        <w:t>校本化</w:t>
      </w:r>
      <w:proofErr w:type="gramEnd"/>
      <w:r w:rsidRPr="00A76A2B">
        <w:rPr>
          <w:rFonts w:ascii="仿宋_GB2312" w:eastAsia="仿宋_GB2312" w:hAnsi="Arial" w:cs="Arial" w:hint="eastAsia"/>
          <w:color w:val="000000"/>
          <w:sz w:val="32"/>
          <w:szCs w:val="32"/>
        </w:rPr>
        <w:t>实施办法，使国家课程实现本土化落地。</w:t>
      </w:r>
    </w:p>
    <w:p w:rsidR="0095241B" w:rsidRPr="00A76A2B" w:rsidRDefault="0095241B" w:rsidP="00A76A2B">
      <w:pPr>
        <w:pStyle w:val="p16"/>
        <w:snapToGrid w:val="0"/>
        <w:spacing w:line="240" w:lineRule="auto"/>
        <w:ind w:firstLineChars="200" w:firstLine="640"/>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lastRenderedPageBreak/>
        <w:t>地方课程校本化，是指生涯规划课程与咱们的梦想课程</w:t>
      </w:r>
      <w:proofErr w:type="gramStart"/>
      <w:r w:rsidRPr="00A76A2B">
        <w:rPr>
          <w:rFonts w:ascii="仿宋_GB2312" w:eastAsia="仿宋_GB2312" w:hAnsi="Arial" w:cs="Arial" w:hint="eastAsia"/>
          <w:color w:val="000000"/>
          <w:sz w:val="32"/>
          <w:szCs w:val="32"/>
        </w:rPr>
        <w:t>的途梦课程</w:t>
      </w:r>
      <w:proofErr w:type="gramEnd"/>
      <w:r w:rsidRPr="00A76A2B">
        <w:rPr>
          <w:rFonts w:ascii="仿宋_GB2312" w:eastAsia="仿宋_GB2312" w:hAnsi="Arial" w:cs="Arial" w:hint="eastAsia"/>
          <w:color w:val="000000"/>
          <w:sz w:val="32"/>
          <w:szCs w:val="32"/>
        </w:rPr>
        <w:t>紧密结合。</w:t>
      </w:r>
    </w:p>
    <w:p w:rsidR="0095241B" w:rsidRPr="00A76A2B" w:rsidRDefault="0095241B" w:rsidP="00A76A2B">
      <w:pPr>
        <w:pStyle w:val="p16"/>
        <w:snapToGrid w:val="0"/>
        <w:spacing w:line="240" w:lineRule="auto"/>
        <w:ind w:firstLineChars="200" w:firstLine="640"/>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t>特色课程：在体育、艺术课程的模块化教学推进中，重点做好模块课程与国家课程如何更好地有机结合。</w:t>
      </w:r>
    </w:p>
    <w:p w:rsidR="0095241B" w:rsidRPr="00A76A2B" w:rsidRDefault="0095241B" w:rsidP="00A76A2B">
      <w:pPr>
        <w:pStyle w:val="p16"/>
        <w:snapToGrid w:val="0"/>
        <w:spacing w:line="240" w:lineRule="auto"/>
        <w:ind w:firstLineChars="200" w:firstLine="640"/>
        <w:rPr>
          <w:rFonts w:ascii="仿宋_GB2312" w:eastAsia="仿宋_GB2312" w:hAnsi="Times New Roman" w:cs="仿宋_GB2312"/>
          <w:color w:val="000000"/>
          <w:sz w:val="32"/>
          <w:szCs w:val="32"/>
          <w:lang w:val="zh-CN"/>
        </w:rPr>
      </w:pPr>
      <w:r w:rsidRPr="00A76A2B">
        <w:rPr>
          <w:rFonts w:ascii="仿宋_GB2312" w:eastAsia="仿宋_GB2312" w:hAnsi="Arial" w:cs="Arial" w:hint="eastAsia"/>
          <w:color w:val="000000"/>
          <w:sz w:val="32"/>
          <w:szCs w:val="32"/>
        </w:rPr>
        <w:t>综合实践课程的开发，围绕从环保、创客、种植三个方面，必修和选修两条渠道，实现这一课程</w:t>
      </w:r>
      <w:r w:rsidRPr="00A76A2B">
        <w:rPr>
          <w:rFonts w:ascii="仿宋_GB2312" w:eastAsia="仿宋_GB2312" w:hAnsi="Times New Roman" w:cs="仿宋_GB2312" w:hint="eastAsia"/>
          <w:color w:val="000000"/>
          <w:sz w:val="32"/>
          <w:szCs w:val="32"/>
          <w:lang w:val="zh-CN"/>
        </w:rPr>
        <w:t>的本土化落地。在种植中，想添加无土栽培，比如水生植物栽培，或者园艺盆景。欢迎有这方面特长的老师积极参与开发，王校长可以给予技术指导</w:t>
      </w:r>
    </w:p>
    <w:p w:rsidR="0095241B" w:rsidRPr="00A76A2B" w:rsidRDefault="0095241B" w:rsidP="00A76A2B">
      <w:pPr>
        <w:pStyle w:val="p16"/>
        <w:snapToGrid w:val="0"/>
        <w:spacing w:line="240" w:lineRule="auto"/>
        <w:ind w:firstLineChars="200" w:firstLine="640"/>
        <w:rPr>
          <w:rFonts w:ascii="仿宋_GB2312" w:eastAsia="仿宋_GB2312" w:hAnsi="Times New Roman" w:cs="仿宋_GB2312"/>
          <w:color w:val="000000"/>
          <w:sz w:val="32"/>
          <w:szCs w:val="32"/>
          <w:lang w:val="zh-CN"/>
        </w:rPr>
      </w:pPr>
      <w:r w:rsidRPr="00A76A2B">
        <w:rPr>
          <w:rFonts w:ascii="仿宋_GB2312" w:eastAsia="仿宋_GB2312" w:hAnsi="Times New Roman" w:cs="仿宋_GB2312" w:hint="eastAsia"/>
          <w:color w:val="000000"/>
          <w:sz w:val="32"/>
          <w:szCs w:val="32"/>
          <w:lang w:val="zh-CN"/>
        </w:rPr>
        <w:t>围绕海洋教育，挖掘学校</w:t>
      </w:r>
      <w:proofErr w:type="gramStart"/>
      <w:r w:rsidRPr="00A76A2B">
        <w:rPr>
          <w:rFonts w:ascii="仿宋_GB2312" w:eastAsia="仿宋_GB2312" w:hAnsi="Times New Roman" w:cs="仿宋_GB2312" w:hint="eastAsia"/>
          <w:color w:val="000000"/>
          <w:sz w:val="32"/>
          <w:szCs w:val="32"/>
          <w:lang w:val="zh-CN"/>
        </w:rPr>
        <w:t>前海后湾的</w:t>
      </w:r>
      <w:proofErr w:type="gramEnd"/>
      <w:r w:rsidRPr="00A76A2B">
        <w:rPr>
          <w:rFonts w:ascii="仿宋_GB2312" w:eastAsia="仿宋_GB2312" w:hAnsi="Times New Roman" w:cs="仿宋_GB2312" w:hint="eastAsia"/>
          <w:color w:val="000000"/>
          <w:sz w:val="32"/>
          <w:szCs w:val="32"/>
          <w:lang w:val="zh-CN"/>
        </w:rPr>
        <w:t>地理优势，，打造海洋+校本课程，除了海洋知识和跨学科的渗透教学外，也包括青岛地域的海洋文化，历史变迁，风俗人情，历史人物等。加深学生的热爱家乡意识。增强主人翁责任感。</w:t>
      </w:r>
    </w:p>
    <w:p w:rsidR="0095241B" w:rsidRPr="00A76A2B" w:rsidRDefault="0095241B" w:rsidP="00A76A2B">
      <w:pPr>
        <w:spacing w:line="240" w:lineRule="auto"/>
        <w:ind w:firstLineChars="200" w:firstLine="643"/>
        <w:rPr>
          <w:rFonts w:ascii="仿宋_GB2312" w:eastAsia="仿宋_GB2312" w:hAnsi="Arial" w:cs="Arial"/>
          <w:b/>
          <w:color w:val="000000"/>
          <w:sz w:val="32"/>
          <w:szCs w:val="32"/>
        </w:rPr>
      </w:pPr>
      <w:r w:rsidRPr="00A76A2B">
        <w:rPr>
          <w:rFonts w:ascii="仿宋_GB2312" w:eastAsia="仿宋_GB2312" w:hAnsi="Arial" w:cs="Arial" w:hint="eastAsia"/>
          <w:b/>
          <w:color w:val="000000"/>
          <w:sz w:val="32"/>
          <w:szCs w:val="32"/>
        </w:rPr>
        <w:t>2.校本课程的个性化实施</w:t>
      </w:r>
    </w:p>
    <w:p w:rsidR="0095241B" w:rsidRPr="00A76A2B" w:rsidRDefault="0095241B" w:rsidP="00A76A2B">
      <w:pPr>
        <w:spacing w:line="240" w:lineRule="auto"/>
        <w:ind w:firstLineChars="150" w:firstLine="482"/>
        <w:rPr>
          <w:rFonts w:ascii="仿宋_GB2312" w:eastAsia="仿宋_GB2312" w:hAnsi="Arial" w:cs="Arial"/>
          <w:b/>
          <w:color w:val="000000"/>
          <w:sz w:val="32"/>
          <w:szCs w:val="32"/>
        </w:rPr>
      </w:pPr>
      <w:r w:rsidRPr="00A76A2B">
        <w:rPr>
          <w:rFonts w:ascii="仿宋_GB2312" w:eastAsia="仿宋_GB2312" w:hAnsi="Arial" w:cs="Arial" w:hint="eastAsia"/>
          <w:b/>
          <w:color w:val="000000"/>
          <w:sz w:val="32"/>
          <w:szCs w:val="32"/>
        </w:rPr>
        <w:t>（1）丰富校本选修课。</w:t>
      </w:r>
    </w:p>
    <w:p w:rsidR="00156064" w:rsidRDefault="0095241B" w:rsidP="00156064">
      <w:pPr>
        <w:spacing w:line="240" w:lineRule="auto"/>
        <w:ind w:firstLineChars="200" w:firstLine="640"/>
        <w:rPr>
          <w:rFonts w:ascii="仿宋_GB2312" w:eastAsia="仿宋_GB2312" w:hAnsi="Arial" w:cs="Arial" w:hint="eastAsia"/>
          <w:color w:val="000000"/>
          <w:sz w:val="32"/>
          <w:szCs w:val="32"/>
        </w:rPr>
      </w:pPr>
      <w:r w:rsidRPr="00A76A2B">
        <w:rPr>
          <w:rFonts w:ascii="仿宋_GB2312" w:eastAsia="仿宋_GB2312" w:hAnsi="Arial" w:cs="Arial" w:hint="eastAsia"/>
          <w:color w:val="000000"/>
          <w:sz w:val="32"/>
          <w:szCs w:val="32"/>
        </w:rPr>
        <w:t>以学生需求为导向，搭建个性化学习平台，围绕人格素养、人文素养、科学素养、艺术素养、健康素养和生活素养六大板块，提升学生核心素养，实现个性化学习。初</w:t>
      </w:r>
      <w:proofErr w:type="gramStart"/>
      <w:r w:rsidRPr="00A76A2B">
        <w:rPr>
          <w:rFonts w:ascii="仿宋_GB2312" w:eastAsia="仿宋_GB2312" w:hAnsi="Arial" w:cs="Arial" w:hint="eastAsia"/>
          <w:color w:val="000000"/>
          <w:sz w:val="32"/>
          <w:szCs w:val="32"/>
        </w:rPr>
        <w:t>一</w:t>
      </w:r>
      <w:proofErr w:type="gramEnd"/>
      <w:r w:rsidRPr="00A76A2B">
        <w:rPr>
          <w:rFonts w:ascii="仿宋_GB2312" w:eastAsia="仿宋_GB2312" w:hAnsi="Arial" w:cs="Arial" w:hint="eastAsia"/>
          <w:color w:val="000000"/>
          <w:sz w:val="32"/>
          <w:szCs w:val="32"/>
        </w:rPr>
        <w:t>初二初步定在周二下午三四节课，老师们积极报名。这是我们考核方案上有的，选修课5分，今年学校如果时间能安排开，我们还要组织一次校本</w:t>
      </w:r>
      <w:proofErr w:type="gramStart"/>
      <w:r w:rsidRPr="00A76A2B">
        <w:rPr>
          <w:rFonts w:ascii="仿宋_GB2312" w:eastAsia="仿宋_GB2312" w:hAnsi="Arial" w:cs="Arial" w:hint="eastAsia"/>
          <w:color w:val="000000"/>
          <w:sz w:val="32"/>
          <w:szCs w:val="32"/>
        </w:rPr>
        <w:t>课程赛课</w:t>
      </w:r>
      <w:proofErr w:type="gramEnd"/>
      <w:r w:rsidRPr="00A76A2B">
        <w:rPr>
          <w:rFonts w:ascii="仿宋_GB2312" w:eastAsia="仿宋_GB2312" w:hAnsi="Arial" w:cs="Arial" w:hint="eastAsia"/>
          <w:color w:val="000000"/>
          <w:sz w:val="32"/>
          <w:szCs w:val="32"/>
        </w:rPr>
        <w:t>，参与者按照等次予以加分。参与学校的评优课等，享受1-3分加分。</w:t>
      </w:r>
    </w:p>
    <w:p w:rsidR="00156064" w:rsidRDefault="0095241B" w:rsidP="00156064">
      <w:pPr>
        <w:spacing w:line="240" w:lineRule="auto"/>
        <w:ind w:firstLineChars="200" w:firstLine="643"/>
        <w:rPr>
          <w:rFonts w:ascii="仿宋_GB2312" w:eastAsia="仿宋_GB2312" w:hAnsi="Arial" w:cs="Arial" w:hint="eastAsia"/>
          <w:color w:val="000000"/>
          <w:sz w:val="32"/>
          <w:szCs w:val="32"/>
        </w:rPr>
      </w:pPr>
      <w:r w:rsidRPr="00A76A2B">
        <w:rPr>
          <w:rFonts w:ascii="仿宋_GB2312" w:eastAsia="仿宋_GB2312" w:hAnsi="Arial" w:cs="Arial" w:hint="eastAsia"/>
          <w:b/>
          <w:color w:val="000000"/>
          <w:sz w:val="32"/>
          <w:szCs w:val="32"/>
        </w:rPr>
        <w:t>（2）</w:t>
      </w:r>
      <w:r w:rsidRPr="00A76A2B">
        <w:rPr>
          <w:rFonts w:ascii="仿宋_GB2312" w:eastAsia="仿宋_GB2312" w:hAnsi="仿宋_GB2312" w:hint="eastAsia"/>
          <w:b/>
          <w:color w:val="000000"/>
          <w:sz w:val="32"/>
          <w:szCs w:val="32"/>
        </w:rPr>
        <w:t>完善德育课程体系</w:t>
      </w:r>
      <w:r w:rsidR="00156064">
        <w:rPr>
          <w:rFonts w:ascii="仿宋_GB2312" w:eastAsia="仿宋_GB2312" w:hAnsi="Arial" w:cs="Arial" w:hint="eastAsia"/>
          <w:color w:val="000000"/>
          <w:sz w:val="32"/>
          <w:szCs w:val="32"/>
        </w:rPr>
        <w:t xml:space="preserve"> </w:t>
      </w:r>
    </w:p>
    <w:p w:rsidR="00156064" w:rsidRDefault="0095241B" w:rsidP="00156064">
      <w:pPr>
        <w:spacing w:line="240" w:lineRule="auto"/>
        <w:ind w:firstLineChars="200" w:firstLine="643"/>
        <w:rPr>
          <w:rFonts w:ascii="仿宋_GB2312" w:eastAsia="仿宋_GB2312" w:hAnsi="Arial" w:cs="Arial" w:hint="eastAsia"/>
          <w:b/>
          <w:color w:val="000000"/>
          <w:sz w:val="32"/>
          <w:szCs w:val="32"/>
        </w:rPr>
      </w:pPr>
      <w:r w:rsidRPr="00A76A2B">
        <w:rPr>
          <w:rFonts w:ascii="仿宋_GB2312" w:eastAsia="仿宋_GB2312" w:hAnsi="Arial" w:cs="Arial" w:hint="eastAsia"/>
          <w:b/>
          <w:color w:val="000000"/>
          <w:sz w:val="32"/>
          <w:szCs w:val="32"/>
        </w:rPr>
        <w:t>拓展梦想课程</w:t>
      </w:r>
    </w:p>
    <w:p w:rsidR="00156064" w:rsidRDefault="0095241B" w:rsidP="00156064">
      <w:pPr>
        <w:spacing w:line="240" w:lineRule="auto"/>
        <w:ind w:firstLineChars="200" w:firstLine="640"/>
        <w:rPr>
          <w:rFonts w:ascii="仿宋_GB2312" w:eastAsia="仿宋_GB2312" w:hAnsi="Arial" w:cs="Arial" w:hint="eastAsia"/>
          <w:color w:val="000000"/>
          <w:sz w:val="32"/>
          <w:szCs w:val="32"/>
        </w:rPr>
      </w:pPr>
      <w:r w:rsidRPr="00A76A2B">
        <w:rPr>
          <w:rFonts w:ascii="仿宋_GB2312" w:eastAsia="仿宋_GB2312" w:hAnsi="Arial" w:cs="Arial" w:hint="eastAsia"/>
          <w:color w:val="000000"/>
          <w:sz w:val="32"/>
          <w:szCs w:val="32"/>
        </w:rPr>
        <w:t>深入推进梦想课程建设</w:t>
      </w:r>
      <w:r w:rsidRPr="00A76A2B">
        <w:rPr>
          <w:rFonts w:ascii="仿宋_GB2312" w:eastAsia="仿宋_GB2312" w:hAnsi="宋体" w:cs="宋体" w:hint="eastAsia"/>
          <w:color w:val="000000"/>
          <w:sz w:val="32"/>
          <w:szCs w:val="32"/>
        </w:rPr>
        <w:t>，</w:t>
      </w:r>
      <w:r w:rsidRPr="00A76A2B">
        <w:rPr>
          <w:rFonts w:ascii="仿宋_GB2312" w:eastAsia="仿宋_GB2312" w:hAnsi="Arial" w:cs="Arial" w:hint="eastAsia"/>
          <w:color w:val="000000"/>
          <w:sz w:val="32"/>
          <w:szCs w:val="32"/>
        </w:rPr>
        <w:t>发挥育人功能。通过必修选修课相结合，拓展梦想课的内容，</w:t>
      </w:r>
      <w:proofErr w:type="gramStart"/>
      <w:r w:rsidRPr="00A76A2B">
        <w:rPr>
          <w:rFonts w:ascii="仿宋_GB2312" w:eastAsia="仿宋_GB2312" w:hAnsi="Arial" w:cs="Arial" w:hint="eastAsia"/>
          <w:color w:val="000000"/>
          <w:sz w:val="32"/>
          <w:szCs w:val="32"/>
        </w:rPr>
        <w:t>将途梦</w:t>
      </w:r>
      <w:proofErr w:type="gramEnd"/>
      <w:r w:rsidRPr="00A76A2B">
        <w:rPr>
          <w:rFonts w:ascii="仿宋_GB2312" w:eastAsia="仿宋_GB2312" w:hAnsi="Arial" w:cs="Arial" w:hint="eastAsia"/>
          <w:color w:val="000000"/>
          <w:sz w:val="32"/>
          <w:szCs w:val="32"/>
        </w:rPr>
        <w:t>课程与生涯规划教育</w:t>
      </w:r>
      <w:r w:rsidRPr="00A76A2B">
        <w:rPr>
          <w:rFonts w:ascii="仿宋_GB2312" w:eastAsia="仿宋_GB2312" w:hAnsi="Arial" w:cs="Arial" w:hint="eastAsia"/>
          <w:color w:val="000000"/>
          <w:sz w:val="32"/>
          <w:szCs w:val="32"/>
        </w:rPr>
        <w:lastRenderedPageBreak/>
        <w:t>结合。</w:t>
      </w:r>
    </w:p>
    <w:p w:rsidR="00156064" w:rsidRDefault="0095241B" w:rsidP="00156064">
      <w:pPr>
        <w:spacing w:line="240" w:lineRule="auto"/>
        <w:ind w:firstLineChars="200" w:firstLine="643"/>
        <w:rPr>
          <w:rFonts w:ascii="仿宋_GB2312" w:eastAsia="仿宋_GB2312" w:hAnsi="Arial" w:cs="Arial" w:hint="eastAsia"/>
          <w:color w:val="000000"/>
          <w:sz w:val="32"/>
          <w:szCs w:val="32"/>
        </w:rPr>
      </w:pPr>
      <w:r w:rsidRPr="00A76A2B">
        <w:rPr>
          <w:rFonts w:ascii="仿宋_GB2312" w:eastAsia="仿宋_GB2312" w:hAnsi="仿宋_GB2312" w:hint="eastAsia"/>
          <w:b/>
          <w:color w:val="000000"/>
          <w:sz w:val="32"/>
          <w:szCs w:val="32"/>
        </w:rPr>
        <w:t>丰富班会课程</w:t>
      </w:r>
      <w:r w:rsidRPr="00A76A2B">
        <w:rPr>
          <w:rFonts w:ascii="仿宋_GB2312" w:eastAsia="仿宋_GB2312" w:hAnsi="仿宋_GB2312" w:hint="eastAsia"/>
          <w:color w:val="000000"/>
          <w:sz w:val="32"/>
          <w:szCs w:val="32"/>
        </w:rPr>
        <w:t>。</w:t>
      </w:r>
    </w:p>
    <w:p w:rsidR="00156064" w:rsidRDefault="0095241B" w:rsidP="00156064">
      <w:pPr>
        <w:spacing w:line="240" w:lineRule="auto"/>
        <w:ind w:firstLineChars="200" w:firstLine="640"/>
        <w:rPr>
          <w:rFonts w:ascii="仿宋_GB2312" w:eastAsia="仿宋_GB2312" w:hAnsi="Arial" w:cs="Arial" w:hint="eastAsia"/>
          <w:color w:val="000000"/>
          <w:sz w:val="32"/>
          <w:szCs w:val="32"/>
        </w:rPr>
      </w:pPr>
      <w:r w:rsidRPr="00A76A2B">
        <w:rPr>
          <w:rFonts w:ascii="仿宋_GB2312" w:eastAsia="仿宋_GB2312" w:hAnsi="仿宋_GB2312" w:hint="eastAsia"/>
          <w:color w:val="000000"/>
          <w:sz w:val="32"/>
          <w:szCs w:val="32"/>
        </w:rPr>
        <w:t>规范周一班会，丰富班会主题</w:t>
      </w:r>
    </w:p>
    <w:p w:rsidR="00156064" w:rsidRDefault="0095241B" w:rsidP="00156064">
      <w:pPr>
        <w:spacing w:line="240" w:lineRule="auto"/>
        <w:ind w:firstLineChars="200" w:firstLine="643"/>
        <w:rPr>
          <w:rFonts w:ascii="仿宋_GB2312" w:eastAsia="仿宋_GB2312" w:hAnsi="Arial" w:cs="Arial" w:hint="eastAsia"/>
          <w:color w:val="000000"/>
          <w:sz w:val="32"/>
          <w:szCs w:val="32"/>
        </w:rPr>
      </w:pPr>
      <w:r w:rsidRPr="00A76A2B">
        <w:rPr>
          <w:rFonts w:ascii="仿宋_GB2312" w:eastAsia="仿宋_GB2312" w:hAnsi="仿宋_GB2312" w:hint="eastAsia"/>
          <w:b/>
          <w:color w:val="000000"/>
          <w:sz w:val="32"/>
          <w:szCs w:val="32"/>
        </w:rPr>
        <w:t>加强实践课程</w:t>
      </w:r>
      <w:r w:rsidRPr="00A76A2B">
        <w:rPr>
          <w:rFonts w:ascii="仿宋_GB2312" w:eastAsia="仿宋_GB2312" w:hAnsi="仿宋_GB2312" w:hint="eastAsia"/>
          <w:color w:val="000000"/>
          <w:sz w:val="32"/>
          <w:szCs w:val="32"/>
        </w:rPr>
        <w:t>。</w:t>
      </w:r>
    </w:p>
    <w:p w:rsidR="00156064" w:rsidRDefault="0095241B" w:rsidP="00156064">
      <w:pPr>
        <w:spacing w:line="240" w:lineRule="auto"/>
        <w:ind w:firstLineChars="200" w:firstLine="640"/>
        <w:rPr>
          <w:rFonts w:ascii="仿宋_GB2312" w:eastAsia="仿宋_GB2312" w:hAnsi="Arial" w:cs="Arial" w:hint="eastAsia"/>
          <w:color w:val="000000"/>
          <w:sz w:val="32"/>
          <w:szCs w:val="32"/>
        </w:rPr>
      </w:pPr>
      <w:r w:rsidRPr="00A76A2B">
        <w:rPr>
          <w:rFonts w:ascii="仿宋_GB2312" w:eastAsia="仿宋_GB2312" w:hAnsi="仿宋_GB2312" w:hint="eastAsia"/>
          <w:color w:val="000000"/>
          <w:sz w:val="32"/>
          <w:szCs w:val="32"/>
        </w:rPr>
        <w:t>继续实施社会课堂参观活动以及初</w:t>
      </w:r>
      <w:proofErr w:type="gramStart"/>
      <w:r w:rsidRPr="00A76A2B">
        <w:rPr>
          <w:rFonts w:ascii="仿宋_GB2312" w:eastAsia="仿宋_GB2312" w:hAnsi="仿宋_GB2312" w:hint="eastAsia"/>
          <w:color w:val="000000"/>
          <w:sz w:val="32"/>
          <w:szCs w:val="32"/>
        </w:rPr>
        <w:t>一</w:t>
      </w:r>
      <w:proofErr w:type="gramEnd"/>
      <w:r w:rsidRPr="00A76A2B">
        <w:rPr>
          <w:rFonts w:ascii="仿宋_GB2312" w:eastAsia="仿宋_GB2312" w:hAnsi="仿宋_GB2312" w:hint="eastAsia"/>
          <w:color w:val="000000"/>
          <w:sz w:val="32"/>
          <w:szCs w:val="32"/>
        </w:rPr>
        <w:t>初三年级的学农实践活动。</w:t>
      </w:r>
    </w:p>
    <w:p w:rsidR="00156064" w:rsidRDefault="0095241B" w:rsidP="00156064">
      <w:pPr>
        <w:spacing w:line="240" w:lineRule="auto"/>
        <w:ind w:firstLineChars="200" w:firstLine="643"/>
        <w:rPr>
          <w:rFonts w:ascii="仿宋_GB2312" w:eastAsia="仿宋_GB2312" w:hAnsi="Arial" w:cs="Arial" w:hint="eastAsia"/>
          <w:color w:val="000000"/>
          <w:sz w:val="32"/>
          <w:szCs w:val="32"/>
        </w:rPr>
      </w:pPr>
      <w:r w:rsidRPr="00A76A2B">
        <w:rPr>
          <w:rFonts w:ascii="仿宋_GB2312" w:eastAsia="仿宋_GB2312" w:hAnsi="仿宋_GB2312" w:hint="eastAsia"/>
          <w:b/>
          <w:color w:val="000000"/>
          <w:sz w:val="32"/>
          <w:szCs w:val="32"/>
        </w:rPr>
        <w:t>规范入校课程</w:t>
      </w:r>
    </w:p>
    <w:p w:rsidR="00156064" w:rsidRDefault="0095241B" w:rsidP="00156064">
      <w:pPr>
        <w:spacing w:line="240" w:lineRule="auto"/>
        <w:ind w:firstLineChars="200" w:firstLine="640"/>
        <w:rPr>
          <w:rFonts w:ascii="仿宋_GB2312" w:eastAsia="仿宋_GB2312" w:hAnsi="Arial" w:cs="Arial" w:hint="eastAsia"/>
          <w:color w:val="000000"/>
          <w:sz w:val="32"/>
          <w:szCs w:val="32"/>
        </w:rPr>
      </w:pPr>
      <w:r w:rsidRPr="00A76A2B">
        <w:rPr>
          <w:rFonts w:ascii="仿宋_GB2312" w:eastAsia="仿宋_GB2312" w:hAnsi="仿宋_GB2312" w:hint="eastAsia"/>
          <w:color w:val="000000"/>
          <w:sz w:val="32"/>
          <w:szCs w:val="32"/>
        </w:rPr>
        <w:t>完善规范新生入学课程体系，从团队建设、常规教育、国防教育、学业指导、体质体能、安全教育六个模块全方位加强新生教育</w:t>
      </w:r>
    </w:p>
    <w:p w:rsidR="00156064" w:rsidRDefault="0095241B" w:rsidP="00156064">
      <w:pPr>
        <w:spacing w:line="240" w:lineRule="auto"/>
        <w:ind w:firstLineChars="200" w:firstLine="643"/>
        <w:rPr>
          <w:rFonts w:ascii="仿宋_GB2312" w:eastAsia="仿宋_GB2312" w:hAnsi="Arial" w:cs="Arial" w:hint="eastAsia"/>
          <w:color w:val="000000"/>
          <w:sz w:val="32"/>
          <w:szCs w:val="32"/>
        </w:rPr>
      </w:pPr>
      <w:r w:rsidRPr="00A76A2B">
        <w:rPr>
          <w:rFonts w:ascii="仿宋_GB2312" w:eastAsia="仿宋_GB2312" w:hAnsi="仿宋_GB2312" w:hint="eastAsia"/>
          <w:b/>
          <w:color w:val="000000"/>
          <w:sz w:val="32"/>
          <w:szCs w:val="32"/>
        </w:rPr>
        <w:t>推进家长学校课程</w:t>
      </w:r>
    </w:p>
    <w:p w:rsidR="00156064" w:rsidRDefault="0095241B" w:rsidP="00156064">
      <w:pPr>
        <w:spacing w:line="240" w:lineRule="auto"/>
        <w:ind w:firstLineChars="200" w:firstLine="640"/>
        <w:rPr>
          <w:rFonts w:ascii="仿宋_GB2312" w:eastAsia="仿宋_GB2312" w:hAnsi="仿宋_GB2312" w:hint="eastAsia"/>
          <w:color w:val="000000"/>
          <w:sz w:val="32"/>
          <w:szCs w:val="32"/>
        </w:rPr>
      </w:pPr>
      <w:r w:rsidRPr="00A76A2B">
        <w:rPr>
          <w:rFonts w:ascii="仿宋_GB2312" w:eastAsia="仿宋_GB2312" w:hAnsi="仿宋_GB2312" w:hint="eastAsia"/>
          <w:color w:val="000000"/>
          <w:sz w:val="32"/>
          <w:szCs w:val="32"/>
        </w:rPr>
        <w:t>健全家长学校课程体系，通过期中期末定期的家长学校培训，</w:t>
      </w:r>
      <w:proofErr w:type="gramStart"/>
      <w:r w:rsidRPr="00A76A2B">
        <w:rPr>
          <w:rFonts w:ascii="仿宋_GB2312" w:eastAsia="仿宋_GB2312" w:hAnsi="仿宋_GB2312" w:hint="eastAsia"/>
          <w:color w:val="000000"/>
          <w:sz w:val="32"/>
          <w:szCs w:val="32"/>
        </w:rPr>
        <w:t>做好家</w:t>
      </w:r>
      <w:proofErr w:type="gramEnd"/>
      <w:r w:rsidRPr="00A76A2B">
        <w:rPr>
          <w:rFonts w:ascii="仿宋_GB2312" w:eastAsia="仿宋_GB2312" w:hAnsi="仿宋_GB2312" w:hint="eastAsia"/>
          <w:color w:val="000000"/>
          <w:sz w:val="32"/>
          <w:szCs w:val="32"/>
        </w:rPr>
        <w:t>校的衔接与沟通，提高家长素质。</w:t>
      </w:r>
    </w:p>
    <w:p w:rsidR="00156064" w:rsidRDefault="0095241B" w:rsidP="00156064">
      <w:pPr>
        <w:spacing w:line="240" w:lineRule="auto"/>
        <w:ind w:firstLineChars="200" w:firstLine="643"/>
        <w:rPr>
          <w:rFonts w:ascii="仿宋_GB2312" w:eastAsia="仿宋_GB2312" w:hAnsi="仿宋_GB2312" w:hint="eastAsia"/>
          <w:b/>
          <w:color w:val="000000"/>
          <w:sz w:val="32"/>
          <w:szCs w:val="32"/>
        </w:rPr>
      </w:pPr>
      <w:r w:rsidRPr="00A76A2B">
        <w:rPr>
          <w:rFonts w:ascii="仿宋_GB2312" w:eastAsia="仿宋_GB2312" w:hAnsi="仿宋_GB2312" w:hint="eastAsia"/>
          <w:b/>
          <w:color w:val="000000"/>
          <w:sz w:val="32"/>
          <w:szCs w:val="32"/>
        </w:rPr>
        <w:t>强化心理课程</w:t>
      </w:r>
    </w:p>
    <w:p w:rsidR="0095241B" w:rsidRPr="00A76A2B" w:rsidRDefault="0095241B" w:rsidP="00156064">
      <w:pPr>
        <w:spacing w:line="240" w:lineRule="auto"/>
        <w:ind w:firstLineChars="200" w:firstLine="640"/>
        <w:rPr>
          <w:rFonts w:ascii="仿宋_GB2312" w:eastAsia="仿宋_GB2312" w:hAnsi="Arial" w:cs="Arial"/>
          <w:color w:val="000000"/>
          <w:sz w:val="32"/>
          <w:szCs w:val="32"/>
        </w:rPr>
      </w:pPr>
      <w:r w:rsidRPr="00A76A2B">
        <w:rPr>
          <w:rFonts w:ascii="仿宋_GB2312" w:eastAsia="仿宋_GB2312" w:hAnsi="仿宋_GB2312" w:hint="eastAsia"/>
          <w:color w:val="000000"/>
          <w:sz w:val="32"/>
          <w:szCs w:val="32"/>
        </w:rPr>
        <w:t>充分发挥专职心理教师和心理辅导室的优势，做好学生和教师的心理辅导，</w:t>
      </w:r>
      <w:r w:rsidRPr="00A76A2B">
        <w:rPr>
          <w:rFonts w:ascii="仿宋_GB2312" w:eastAsia="仿宋_GB2312" w:hAnsi="Arial" w:cs="Arial" w:hint="eastAsia"/>
          <w:color w:val="000000"/>
          <w:sz w:val="32"/>
          <w:szCs w:val="32"/>
        </w:rPr>
        <w:t>促进学生身心全面和谐健康地发展。</w:t>
      </w:r>
    </w:p>
    <w:p w:rsidR="0095241B" w:rsidRPr="00A76A2B" w:rsidRDefault="0095241B" w:rsidP="00A76A2B">
      <w:pPr>
        <w:spacing w:line="240" w:lineRule="auto"/>
        <w:ind w:firstLineChars="147" w:firstLine="472"/>
        <w:rPr>
          <w:rFonts w:ascii="仿宋_GB2312" w:eastAsia="仿宋_GB2312" w:hAnsi="Arial" w:cs="Arial"/>
          <w:b/>
          <w:color w:val="000000"/>
          <w:kern w:val="0"/>
          <w:sz w:val="32"/>
          <w:szCs w:val="32"/>
        </w:rPr>
      </w:pPr>
      <w:r w:rsidRPr="00A76A2B">
        <w:rPr>
          <w:rFonts w:ascii="仿宋_GB2312" w:eastAsia="仿宋_GB2312" w:hAnsi="Arial" w:cs="Arial" w:hint="eastAsia"/>
          <w:b/>
          <w:color w:val="000000"/>
          <w:kern w:val="0"/>
          <w:sz w:val="32"/>
          <w:szCs w:val="32"/>
        </w:rPr>
        <w:t>（二）科研引领，问题导向，课题研究再有新突破</w:t>
      </w:r>
    </w:p>
    <w:p w:rsidR="0095241B" w:rsidRPr="00A76A2B" w:rsidRDefault="0095241B" w:rsidP="00A76A2B">
      <w:pPr>
        <w:widowControl/>
        <w:spacing w:line="240" w:lineRule="auto"/>
        <w:ind w:firstLineChars="250" w:firstLine="800"/>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t>立足课堂，继续推进“十三五”课题《以有效问题启发学生思维发展的实践研究》的研究，</w:t>
      </w:r>
      <w:proofErr w:type="gramStart"/>
      <w:r w:rsidRPr="00A76A2B">
        <w:rPr>
          <w:rFonts w:ascii="仿宋_GB2312" w:eastAsia="仿宋_GB2312" w:hAnsi="Arial" w:cs="Arial" w:hint="eastAsia"/>
          <w:color w:val="000000"/>
          <w:sz w:val="32"/>
          <w:szCs w:val="32"/>
        </w:rPr>
        <w:t>并且推深做实</w:t>
      </w:r>
      <w:proofErr w:type="gramEnd"/>
      <w:r w:rsidRPr="00A76A2B">
        <w:rPr>
          <w:rFonts w:ascii="仿宋_GB2312" w:eastAsia="仿宋_GB2312" w:hAnsi="Arial" w:cs="Arial" w:hint="eastAsia"/>
          <w:color w:val="000000"/>
          <w:sz w:val="32"/>
          <w:szCs w:val="32"/>
        </w:rPr>
        <w:t>。以专家引领，培训指导，典型示范、骨干带动、全员参与，反思总结为抓手实现以教科研促教学，具体：结题，本学期将围绕课题</w:t>
      </w:r>
      <w:proofErr w:type="gramStart"/>
      <w:r w:rsidRPr="00A76A2B">
        <w:rPr>
          <w:rFonts w:ascii="仿宋_GB2312" w:eastAsia="仿宋_GB2312" w:hAnsi="Arial" w:cs="Arial" w:hint="eastAsia"/>
          <w:color w:val="000000"/>
          <w:sz w:val="32"/>
          <w:szCs w:val="32"/>
        </w:rPr>
        <w:t>组织集备展评</w:t>
      </w:r>
      <w:proofErr w:type="gramEnd"/>
      <w:r w:rsidRPr="00A76A2B">
        <w:rPr>
          <w:rFonts w:ascii="仿宋_GB2312" w:eastAsia="仿宋_GB2312" w:hAnsi="Arial" w:cs="Arial" w:hint="eastAsia"/>
          <w:color w:val="000000"/>
          <w:sz w:val="32"/>
          <w:szCs w:val="32"/>
        </w:rPr>
        <w:t>观摩、</w:t>
      </w:r>
      <w:proofErr w:type="gramStart"/>
      <w:r w:rsidRPr="00A76A2B">
        <w:rPr>
          <w:rFonts w:ascii="仿宋_GB2312" w:eastAsia="仿宋_GB2312" w:hAnsi="Arial" w:cs="Arial" w:hint="eastAsia"/>
          <w:color w:val="000000"/>
          <w:sz w:val="32"/>
          <w:szCs w:val="32"/>
        </w:rPr>
        <w:t>优课评选</w:t>
      </w:r>
      <w:proofErr w:type="gramEnd"/>
      <w:r w:rsidRPr="00A76A2B">
        <w:rPr>
          <w:rFonts w:ascii="仿宋_GB2312" w:eastAsia="仿宋_GB2312" w:hAnsi="Arial" w:cs="Arial" w:hint="eastAsia"/>
          <w:color w:val="000000"/>
          <w:sz w:val="32"/>
          <w:szCs w:val="32"/>
        </w:rPr>
        <w:t>，阶段性总结等活动。</w:t>
      </w:r>
      <w:r w:rsidRPr="00A76A2B">
        <w:rPr>
          <w:rFonts w:ascii="仿宋_GB2312" w:eastAsia="仿宋_GB2312" w:hAnsi="Arial" w:cs="Arial" w:hint="eastAsia"/>
          <w:color w:val="000000"/>
          <w:sz w:val="32"/>
          <w:szCs w:val="32"/>
        </w:rPr>
        <w:lastRenderedPageBreak/>
        <w:t>优质课比赛，考核中占比3分。希望老师积极参与，另外也希望老师们尽可能参与校外的各级各类的业务比武等，这一项可以加1-5分。另外，另外，因为课题已经接近尾声，将做过的工作提炼成果，上升成理论高度，也是水到渠成的事，学校将《集备实录》《教学课例》《课堂观察实录》等来自一线教师的实践材料结集出书，推广经验。</w:t>
      </w:r>
    </w:p>
    <w:p w:rsidR="0095241B" w:rsidRPr="00A76A2B" w:rsidRDefault="0095241B" w:rsidP="00A76A2B">
      <w:pPr>
        <w:widowControl/>
        <w:spacing w:line="240" w:lineRule="auto"/>
        <w:ind w:firstLineChars="200" w:firstLine="640"/>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t>实施《以体验式教育推进素质教育的实践研究》德育课题的研究，在丰富多彩的主题教育活动中探讨适合校情的体验教育模式。参与区域的课题，老师个人的课题的研究。这都是新考核方能中有的。</w:t>
      </w:r>
    </w:p>
    <w:p w:rsidR="0095241B" w:rsidRPr="00A76A2B" w:rsidRDefault="0095241B" w:rsidP="00A76A2B">
      <w:pPr>
        <w:spacing w:line="240" w:lineRule="auto"/>
        <w:ind w:firstLineChars="148" w:firstLine="475"/>
        <w:rPr>
          <w:rFonts w:ascii="仿宋_GB2312" w:eastAsia="仿宋_GB2312" w:hAnsi="Arial" w:cs="Arial"/>
          <w:color w:val="000000"/>
          <w:sz w:val="32"/>
          <w:szCs w:val="32"/>
        </w:rPr>
      </w:pPr>
      <w:r w:rsidRPr="00A76A2B">
        <w:rPr>
          <w:rFonts w:ascii="仿宋_GB2312" w:eastAsia="仿宋_GB2312" w:hAnsi="Arial" w:cs="Arial" w:hint="eastAsia"/>
          <w:b/>
          <w:color w:val="000000"/>
          <w:kern w:val="0"/>
          <w:sz w:val="32"/>
          <w:szCs w:val="32"/>
        </w:rPr>
        <w:t>（三）精准对标，提质减负，教学质量再迈新台阶</w:t>
      </w:r>
    </w:p>
    <w:p w:rsidR="0095241B" w:rsidRPr="00A76A2B" w:rsidRDefault="0095241B" w:rsidP="00A76A2B">
      <w:pPr>
        <w:spacing w:line="240" w:lineRule="auto"/>
        <w:ind w:firstLineChars="150" w:firstLine="482"/>
        <w:rPr>
          <w:rFonts w:ascii="仿宋_GB2312" w:eastAsia="仿宋_GB2312" w:hAnsi="Arial" w:cs="Arial"/>
          <w:b/>
          <w:color w:val="000000"/>
          <w:sz w:val="32"/>
          <w:szCs w:val="32"/>
        </w:rPr>
      </w:pPr>
      <w:r w:rsidRPr="00A76A2B">
        <w:rPr>
          <w:rFonts w:ascii="仿宋_GB2312" w:eastAsia="仿宋_GB2312" w:hAnsi="Arial" w:cs="Arial" w:hint="eastAsia"/>
          <w:b/>
          <w:color w:val="000000"/>
          <w:sz w:val="32"/>
          <w:szCs w:val="32"/>
        </w:rPr>
        <w:t>（1）加强问题</w:t>
      </w:r>
      <w:proofErr w:type="gramStart"/>
      <w:r w:rsidRPr="00A76A2B">
        <w:rPr>
          <w:rFonts w:ascii="仿宋_GB2312" w:eastAsia="仿宋_GB2312" w:hAnsi="Arial" w:cs="Arial" w:hint="eastAsia"/>
          <w:b/>
          <w:color w:val="000000"/>
          <w:sz w:val="32"/>
          <w:szCs w:val="32"/>
        </w:rPr>
        <w:t>式集备</w:t>
      </w:r>
      <w:proofErr w:type="gramEnd"/>
      <w:r w:rsidRPr="00A76A2B">
        <w:rPr>
          <w:rFonts w:ascii="仿宋_GB2312" w:eastAsia="仿宋_GB2312" w:hAnsi="Arial" w:cs="Arial" w:hint="eastAsia"/>
          <w:b/>
          <w:color w:val="000000"/>
          <w:sz w:val="32"/>
          <w:szCs w:val="32"/>
        </w:rPr>
        <w:t>研究，</w:t>
      </w:r>
      <w:proofErr w:type="gramStart"/>
      <w:r w:rsidRPr="00A76A2B">
        <w:rPr>
          <w:rFonts w:ascii="仿宋_GB2312" w:eastAsia="仿宋_GB2312" w:hAnsi="Arial" w:cs="Arial" w:hint="eastAsia"/>
          <w:b/>
          <w:color w:val="000000"/>
          <w:sz w:val="32"/>
          <w:szCs w:val="32"/>
        </w:rPr>
        <w:t>强化集备效果</w:t>
      </w:r>
      <w:proofErr w:type="gramEnd"/>
    </w:p>
    <w:p w:rsidR="0095241B" w:rsidRPr="00A76A2B" w:rsidRDefault="0095241B" w:rsidP="00A76A2B">
      <w:pPr>
        <w:spacing w:line="240" w:lineRule="auto"/>
        <w:ind w:firstLineChars="200" w:firstLine="640"/>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t>每周一次不少于2课时的集体备课时间，实施</w:t>
      </w:r>
      <w:proofErr w:type="gramStart"/>
      <w:r w:rsidRPr="00A76A2B">
        <w:rPr>
          <w:rFonts w:ascii="仿宋_GB2312" w:eastAsia="仿宋_GB2312" w:hAnsi="Arial" w:cs="Arial" w:hint="eastAsia"/>
          <w:color w:val="000000"/>
          <w:sz w:val="32"/>
          <w:szCs w:val="32"/>
        </w:rPr>
        <w:t>人人写简案</w:t>
      </w:r>
      <w:proofErr w:type="gramEnd"/>
      <w:r w:rsidRPr="00A76A2B">
        <w:rPr>
          <w:rFonts w:ascii="仿宋_GB2312" w:eastAsia="仿宋_GB2312" w:hAnsi="Arial" w:cs="Arial" w:hint="eastAsia"/>
          <w:color w:val="000000"/>
          <w:sz w:val="32"/>
          <w:szCs w:val="32"/>
        </w:rPr>
        <w:t>，</w:t>
      </w:r>
      <w:proofErr w:type="gramStart"/>
      <w:r w:rsidRPr="00A76A2B">
        <w:rPr>
          <w:rFonts w:ascii="仿宋_GB2312" w:eastAsia="仿宋_GB2312" w:hAnsi="Arial" w:cs="Arial" w:hint="eastAsia"/>
          <w:color w:val="000000"/>
          <w:sz w:val="32"/>
          <w:szCs w:val="32"/>
        </w:rPr>
        <w:t>一</w:t>
      </w:r>
      <w:proofErr w:type="gramEnd"/>
      <w:r w:rsidRPr="00A76A2B">
        <w:rPr>
          <w:rFonts w:ascii="仿宋_GB2312" w:eastAsia="仿宋_GB2312" w:hAnsi="Arial" w:cs="Arial" w:hint="eastAsia"/>
          <w:color w:val="000000"/>
          <w:sz w:val="32"/>
          <w:szCs w:val="32"/>
        </w:rPr>
        <w:t>人主备、集中研讨、个案修改，教后反思。体现三</w:t>
      </w:r>
      <w:proofErr w:type="gramStart"/>
      <w:r w:rsidRPr="00A76A2B">
        <w:rPr>
          <w:rFonts w:ascii="仿宋_GB2312" w:eastAsia="仿宋_GB2312" w:hAnsi="Arial" w:cs="Arial" w:hint="eastAsia"/>
          <w:color w:val="000000"/>
          <w:sz w:val="32"/>
          <w:szCs w:val="32"/>
        </w:rPr>
        <w:t>定六备</w:t>
      </w:r>
      <w:proofErr w:type="gramEnd"/>
      <w:r w:rsidRPr="00A76A2B">
        <w:rPr>
          <w:rFonts w:ascii="仿宋_GB2312" w:eastAsia="仿宋_GB2312" w:hAnsi="Arial" w:cs="Arial" w:hint="eastAsia"/>
          <w:color w:val="000000"/>
          <w:sz w:val="32"/>
          <w:szCs w:val="32"/>
        </w:rPr>
        <w:t>要求。另外，</w:t>
      </w:r>
      <w:proofErr w:type="gramStart"/>
      <w:r w:rsidRPr="00A76A2B">
        <w:rPr>
          <w:rFonts w:ascii="仿宋_GB2312" w:eastAsia="仿宋_GB2312" w:hAnsi="Arial" w:cs="Arial" w:hint="eastAsia"/>
          <w:color w:val="000000"/>
          <w:sz w:val="32"/>
          <w:szCs w:val="32"/>
        </w:rPr>
        <w:t>集备与</w:t>
      </w:r>
      <w:proofErr w:type="gramEnd"/>
      <w:r w:rsidRPr="00A76A2B">
        <w:rPr>
          <w:rFonts w:ascii="仿宋_GB2312" w:eastAsia="仿宋_GB2312" w:hAnsi="Arial" w:cs="Arial" w:hint="eastAsia"/>
          <w:color w:val="000000"/>
          <w:sz w:val="32"/>
          <w:szCs w:val="32"/>
        </w:rPr>
        <w:t>课题研究紧密结合，重点关注有效问题的设计，教学流程的科学有效，情景设置的必要、合理，</w:t>
      </w:r>
      <w:proofErr w:type="gramStart"/>
      <w:r w:rsidRPr="00A76A2B">
        <w:rPr>
          <w:rFonts w:ascii="仿宋_GB2312" w:eastAsia="仿宋_GB2312" w:hAnsi="Arial" w:cs="Arial" w:hint="eastAsia"/>
          <w:color w:val="000000"/>
          <w:sz w:val="32"/>
          <w:szCs w:val="32"/>
        </w:rPr>
        <w:t>集备内容</w:t>
      </w:r>
      <w:proofErr w:type="gramEnd"/>
      <w:r w:rsidRPr="00A76A2B">
        <w:rPr>
          <w:rFonts w:ascii="仿宋_GB2312" w:eastAsia="仿宋_GB2312" w:hAnsi="Arial" w:cs="Arial" w:hint="eastAsia"/>
          <w:color w:val="000000"/>
          <w:sz w:val="32"/>
          <w:szCs w:val="32"/>
        </w:rPr>
        <w:t>与学情的契合等。今天下午</w:t>
      </w:r>
      <w:proofErr w:type="gramStart"/>
      <w:r w:rsidRPr="00A76A2B">
        <w:rPr>
          <w:rFonts w:ascii="仿宋_GB2312" w:eastAsia="仿宋_GB2312" w:hAnsi="Arial" w:cs="Arial" w:hint="eastAsia"/>
          <w:color w:val="000000"/>
          <w:sz w:val="32"/>
          <w:szCs w:val="32"/>
        </w:rPr>
        <w:t>个各集备组进行</w:t>
      </w:r>
      <w:proofErr w:type="gramEnd"/>
      <w:r w:rsidRPr="00A76A2B">
        <w:rPr>
          <w:rFonts w:ascii="仿宋_GB2312" w:eastAsia="仿宋_GB2312" w:hAnsi="Arial" w:cs="Arial" w:hint="eastAsia"/>
          <w:color w:val="000000"/>
          <w:sz w:val="32"/>
          <w:szCs w:val="32"/>
        </w:rPr>
        <w:t>集备，备出开学两周的课，下周一上交课程中心备查。</w:t>
      </w:r>
      <w:proofErr w:type="gramStart"/>
      <w:r w:rsidRPr="00A76A2B">
        <w:rPr>
          <w:rFonts w:ascii="仿宋_GB2312" w:eastAsia="仿宋_GB2312" w:hAnsi="Arial" w:cs="Arial" w:hint="eastAsia"/>
          <w:color w:val="000000"/>
          <w:sz w:val="32"/>
          <w:szCs w:val="32"/>
        </w:rPr>
        <w:t>集备在</w:t>
      </w:r>
      <w:proofErr w:type="gramEnd"/>
      <w:r w:rsidRPr="00A76A2B">
        <w:rPr>
          <w:rFonts w:ascii="仿宋_GB2312" w:eastAsia="仿宋_GB2312" w:hAnsi="Arial" w:cs="Arial" w:hint="eastAsia"/>
          <w:color w:val="000000"/>
          <w:sz w:val="32"/>
          <w:szCs w:val="32"/>
        </w:rPr>
        <w:t>学校教学考核中占到5分，本学期，学校要求干部</w:t>
      </w:r>
      <w:proofErr w:type="gramStart"/>
      <w:r w:rsidRPr="00A76A2B">
        <w:rPr>
          <w:rFonts w:ascii="仿宋_GB2312" w:eastAsia="仿宋_GB2312" w:hAnsi="Arial" w:cs="Arial" w:hint="eastAsia"/>
          <w:color w:val="000000"/>
          <w:sz w:val="32"/>
          <w:szCs w:val="32"/>
        </w:rPr>
        <w:t>带任务</w:t>
      </w:r>
      <w:proofErr w:type="gramEnd"/>
      <w:r w:rsidRPr="00A76A2B">
        <w:rPr>
          <w:rFonts w:ascii="仿宋_GB2312" w:eastAsia="仿宋_GB2312" w:hAnsi="Arial" w:cs="Arial" w:hint="eastAsia"/>
          <w:color w:val="000000"/>
          <w:sz w:val="32"/>
          <w:szCs w:val="32"/>
        </w:rPr>
        <w:t>参加集备，发现问题或闪光点，每人选出一节有代表性</w:t>
      </w:r>
      <w:proofErr w:type="gramStart"/>
      <w:r w:rsidRPr="00A76A2B">
        <w:rPr>
          <w:rFonts w:ascii="仿宋_GB2312" w:eastAsia="仿宋_GB2312" w:hAnsi="Arial" w:cs="Arial" w:hint="eastAsia"/>
          <w:color w:val="000000"/>
          <w:sz w:val="32"/>
          <w:szCs w:val="32"/>
        </w:rPr>
        <w:t>的集备提交</w:t>
      </w:r>
      <w:proofErr w:type="gramEnd"/>
      <w:r w:rsidRPr="00A76A2B">
        <w:rPr>
          <w:rFonts w:ascii="仿宋_GB2312" w:eastAsia="仿宋_GB2312" w:hAnsi="Arial" w:cs="Arial" w:hint="eastAsia"/>
          <w:color w:val="000000"/>
          <w:sz w:val="32"/>
          <w:szCs w:val="32"/>
        </w:rPr>
        <w:t>办公会给办公会作为案例交流。</w:t>
      </w:r>
      <w:proofErr w:type="gramStart"/>
      <w:r w:rsidRPr="00A76A2B">
        <w:rPr>
          <w:rFonts w:ascii="仿宋_GB2312" w:eastAsia="仿宋_GB2312" w:hAnsi="Arial" w:cs="Arial" w:hint="eastAsia"/>
          <w:color w:val="000000"/>
          <w:sz w:val="32"/>
          <w:szCs w:val="32"/>
        </w:rPr>
        <w:t>集备无论</w:t>
      </w:r>
      <w:proofErr w:type="gramEnd"/>
      <w:r w:rsidRPr="00A76A2B">
        <w:rPr>
          <w:rFonts w:ascii="仿宋_GB2312" w:eastAsia="仿宋_GB2312" w:hAnsi="Arial" w:cs="Arial" w:hint="eastAsia"/>
          <w:color w:val="000000"/>
          <w:sz w:val="32"/>
          <w:szCs w:val="32"/>
        </w:rPr>
        <w:t>好坏，可能是一次好的典型，也可能是一次问题典型。重要的是要善于发现与</w:t>
      </w:r>
      <w:r w:rsidRPr="00A76A2B">
        <w:rPr>
          <w:rFonts w:ascii="仿宋_GB2312" w:eastAsia="仿宋_GB2312" w:hAnsi="Arial" w:cs="Arial" w:hint="eastAsia"/>
          <w:color w:val="000000"/>
          <w:sz w:val="32"/>
          <w:szCs w:val="32"/>
        </w:rPr>
        <w:lastRenderedPageBreak/>
        <w:t>反思。树典型，摆问题。</w:t>
      </w:r>
    </w:p>
    <w:p w:rsidR="0095241B" w:rsidRPr="00A76A2B" w:rsidRDefault="0095241B" w:rsidP="00A76A2B">
      <w:pPr>
        <w:spacing w:line="240" w:lineRule="auto"/>
        <w:ind w:firstLineChars="200" w:firstLine="640"/>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t>学校每学期至少检查两次教案，可能组织</w:t>
      </w:r>
      <w:proofErr w:type="gramStart"/>
      <w:r w:rsidRPr="00A76A2B">
        <w:rPr>
          <w:rFonts w:ascii="仿宋_GB2312" w:eastAsia="仿宋_GB2312" w:hAnsi="Arial" w:cs="Arial" w:hint="eastAsia"/>
          <w:color w:val="000000"/>
          <w:sz w:val="32"/>
          <w:szCs w:val="32"/>
        </w:rPr>
        <w:t>优质简案</w:t>
      </w:r>
      <w:proofErr w:type="gramEnd"/>
      <w:r w:rsidRPr="00A76A2B">
        <w:rPr>
          <w:rFonts w:ascii="仿宋_GB2312" w:eastAsia="仿宋_GB2312" w:hAnsi="Arial" w:cs="Arial" w:hint="eastAsia"/>
          <w:color w:val="000000"/>
          <w:sz w:val="32"/>
          <w:szCs w:val="32"/>
        </w:rPr>
        <w:t>的评选活动。教龄五年以内青年教师要写详案。考核方案中，</w:t>
      </w:r>
      <w:proofErr w:type="gramStart"/>
      <w:r w:rsidRPr="00A76A2B">
        <w:rPr>
          <w:rFonts w:ascii="仿宋_GB2312" w:eastAsia="仿宋_GB2312" w:hAnsi="Arial" w:cs="Arial" w:hint="eastAsia"/>
          <w:color w:val="000000"/>
          <w:sz w:val="32"/>
          <w:szCs w:val="32"/>
        </w:rPr>
        <w:t>集备和</w:t>
      </w:r>
      <w:proofErr w:type="gramEnd"/>
      <w:r w:rsidRPr="00A76A2B">
        <w:rPr>
          <w:rFonts w:ascii="仿宋_GB2312" w:eastAsia="仿宋_GB2312" w:hAnsi="Arial" w:cs="Arial" w:hint="eastAsia"/>
          <w:color w:val="000000"/>
          <w:sz w:val="32"/>
          <w:szCs w:val="32"/>
        </w:rPr>
        <w:t>教案各占3分。</w:t>
      </w:r>
    </w:p>
    <w:p w:rsidR="0095241B" w:rsidRPr="00A76A2B" w:rsidRDefault="0095241B" w:rsidP="00A76A2B">
      <w:pPr>
        <w:spacing w:line="240" w:lineRule="auto"/>
        <w:ind w:firstLineChars="248" w:firstLine="797"/>
        <w:rPr>
          <w:rFonts w:ascii="仿宋_GB2312" w:eastAsia="仿宋_GB2312" w:hAnsi="Arial" w:cs="Arial"/>
          <w:b/>
          <w:color w:val="000000"/>
          <w:sz w:val="32"/>
          <w:szCs w:val="32"/>
        </w:rPr>
      </w:pPr>
      <w:r w:rsidRPr="00A76A2B">
        <w:rPr>
          <w:rFonts w:ascii="仿宋_GB2312" w:eastAsia="仿宋_GB2312" w:hAnsi="Arial" w:cs="Arial" w:hint="eastAsia"/>
          <w:b/>
          <w:color w:val="000000"/>
          <w:sz w:val="32"/>
          <w:szCs w:val="32"/>
        </w:rPr>
        <w:t>加强</w:t>
      </w:r>
      <w:proofErr w:type="gramStart"/>
      <w:r w:rsidRPr="00A76A2B">
        <w:rPr>
          <w:rFonts w:ascii="仿宋_GB2312" w:eastAsia="仿宋_GB2312" w:hAnsi="Arial" w:cs="Arial" w:hint="eastAsia"/>
          <w:b/>
          <w:color w:val="000000"/>
          <w:sz w:val="32"/>
          <w:szCs w:val="32"/>
        </w:rPr>
        <w:t>对课标</w:t>
      </w:r>
      <w:proofErr w:type="gramEnd"/>
      <w:r w:rsidRPr="00A76A2B">
        <w:rPr>
          <w:rFonts w:ascii="仿宋_GB2312" w:eastAsia="仿宋_GB2312" w:hAnsi="Arial" w:cs="Arial" w:hint="eastAsia"/>
          <w:b/>
          <w:color w:val="000000"/>
          <w:sz w:val="32"/>
          <w:szCs w:val="32"/>
        </w:rPr>
        <w:t>和教材的解读，以积极心态面对中考政策调整</w:t>
      </w:r>
    </w:p>
    <w:p w:rsidR="0095241B" w:rsidRPr="00A76A2B" w:rsidRDefault="0095241B" w:rsidP="00A76A2B">
      <w:pPr>
        <w:spacing w:line="240" w:lineRule="auto"/>
        <w:ind w:firstLineChars="150" w:firstLine="480"/>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t>要实现国家课程</w:t>
      </w:r>
      <w:proofErr w:type="gramStart"/>
      <w:r w:rsidRPr="00A76A2B">
        <w:rPr>
          <w:rFonts w:ascii="仿宋_GB2312" w:eastAsia="仿宋_GB2312" w:hAnsi="Arial" w:cs="Arial" w:hint="eastAsia"/>
          <w:color w:val="000000"/>
          <w:sz w:val="32"/>
          <w:szCs w:val="32"/>
        </w:rPr>
        <w:t>校本化</w:t>
      </w:r>
      <w:proofErr w:type="gramEnd"/>
      <w:r w:rsidRPr="00A76A2B">
        <w:rPr>
          <w:rFonts w:ascii="仿宋_GB2312" w:eastAsia="仿宋_GB2312" w:hAnsi="Arial" w:cs="Arial" w:hint="eastAsia"/>
          <w:color w:val="000000"/>
          <w:sz w:val="32"/>
          <w:szCs w:val="32"/>
        </w:rPr>
        <w:t>实施，就要以学科组为单位</w:t>
      </w:r>
      <w:proofErr w:type="gramStart"/>
      <w:r w:rsidRPr="00A76A2B">
        <w:rPr>
          <w:rFonts w:ascii="仿宋_GB2312" w:eastAsia="仿宋_GB2312" w:hAnsi="Arial" w:cs="Arial" w:hint="eastAsia"/>
          <w:color w:val="000000"/>
          <w:sz w:val="32"/>
          <w:szCs w:val="32"/>
        </w:rPr>
        <w:t>进行课标研讨</w:t>
      </w:r>
      <w:proofErr w:type="gramEnd"/>
      <w:r w:rsidRPr="00A76A2B">
        <w:rPr>
          <w:rFonts w:ascii="仿宋_GB2312" w:eastAsia="仿宋_GB2312" w:hAnsi="Arial" w:cs="Arial" w:hint="eastAsia"/>
          <w:color w:val="000000"/>
          <w:sz w:val="32"/>
          <w:szCs w:val="32"/>
        </w:rPr>
        <w:t>和解读，分小组对照</w:t>
      </w:r>
      <w:proofErr w:type="gramStart"/>
      <w:r w:rsidRPr="00A76A2B">
        <w:rPr>
          <w:rFonts w:ascii="仿宋_GB2312" w:eastAsia="仿宋_GB2312" w:hAnsi="Arial" w:cs="Arial" w:hint="eastAsia"/>
          <w:color w:val="000000"/>
          <w:sz w:val="32"/>
          <w:szCs w:val="32"/>
        </w:rPr>
        <w:t>课标要求</w:t>
      </w:r>
      <w:proofErr w:type="gramEnd"/>
      <w:r w:rsidRPr="00A76A2B">
        <w:rPr>
          <w:rFonts w:ascii="仿宋_GB2312" w:eastAsia="仿宋_GB2312" w:hAnsi="Arial" w:cs="Arial" w:hint="eastAsia"/>
          <w:color w:val="000000"/>
          <w:sz w:val="32"/>
          <w:szCs w:val="32"/>
        </w:rPr>
        <w:t>细化到相应</w:t>
      </w:r>
      <w:proofErr w:type="gramStart"/>
      <w:r w:rsidRPr="00A76A2B">
        <w:rPr>
          <w:rFonts w:ascii="仿宋_GB2312" w:eastAsia="仿宋_GB2312" w:hAnsi="Arial" w:cs="Arial" w:hint="eastAsia"/>
          <w:color w:val="000000"/>
          <w:sz w:val="32"/>
          <w:szCs w:val="32"/>
        </w:rPr>
        <w:t>年级月集备及</w:t>
      </w:r>
      <w:proofErr w:type="gramEnd"/>
      <w:r w:rsidRPr="00A76A2B">
        <w:rPr>
          <w:rFonts w:ascii="仿宋_GB2312" w:eastAsia="仿宋_GB2312" w:hAnsi="Arial" w:cs="Arial" w:hint="eastAsia"/>
          <w:color w:val="000000"/>
          <w:sz w:val="32"/>
          <w:szCs w:val="32"/>
        </w:rPr>
        <w:t>周集备（或单元集备）。语文、历史、道德与法治学科根据新教材改革，更要以</w:t>
      </w:r>
      <w:proofErr w:type="gramStart"/>
      <w:r w:rsidRPr="00A76A2B">
        <w:rPr>
          <w:rFonts w:ascii="仿宋_GB2312" w:eastAsia="仿宋_GB2312" w:hAnsi="Arial" w:cs="Arial" w:hint="eastAsia"/>
          <w:color w:val="000000"/>
          <w:sz w:val="32"/>
          <w:szCs w:val="32"/>
        </w:rPr>
        <w:t>集备组</w:t>
      </w:r>
      <w:proofErr w:type="gramEnd"/>
      <w:r w:rsidRPr="00A76A2B">
        <w:rPr>
          <w:rFonts w:ascii="仿宋_GB2312" w:eastAsia="仿宋_GB2312" w:hAnsi="Arial" w:cs="Arial" w:hint="eastAsia"/>
          <w:color w:val="000000"/>
          <w:sz w:val="32"/>
          <w:szCs w:val="32"/>
        </w:rPr>
        <w:t>为单位，研读教材，</w:t>
      </w:r>
      <w:proofErr w:type="gramStart"/>
      <w:r w:rsidRPr="00A76A2B">
        <w:rPr>
          <w:rFonts w:ascii="仿宋_GB2312" w:eastAsia="仿宋_GB2312" w:hAnsi="Arial" w:cs="Arial" w:hint="eastAsia"/>
          <w:color w:val="000000"/>
          <w:sz w:val="32"/>
          <w:szCs w:val="32"/>
        </w:rPr>
        <w:t>将课标</w:t>
      </w:r>
      <w:proofErr w:type="gramEnd"/>
      <w:r w:rsidRPr="00A76A2B">
        <w:rPr>
          <w:rFonts w:ascii="仿宋_GB2312" w:eastAsia="仿宋_GB2312" w:hAnsi="Arial" w:cs="Arial" w:hint="eastAsia"/>
          <w:color w:val="000000"/>
          <w:sz w:val="32"/>
          <w:szCs w:val="32"/>
        </w:rPr>
        <w:t>与教材、学情有机结合，进行集备。学校将分年级、分学科提炼出学科特色研究模式进行展示。</w:t>
      </w:r>
      <w:proofErr w:type="gramStart"/>
      <w:r w:rsidRPr="00A76A2B">
        <w:rPr>
          <w:rFonts w:ascii="仿宋_GB2312" w:eastAsia="仿宋_GB2312" w:hAnsi="Arial" w:cs="Arial" w:hint="eastAsia"/>
          <w:color w:val="000000"/>
          <w:sz w:val="32"/>
          <w:szCs w:val="32"/>
        </w:rPr>
        <w:t>集备展示</w:t>
      </w:r>
      <w:proofErr w:type="gramEnd"/>
      <w:r w:rsidRPr="00A76A2B">
        <w:rPr>
          <w:rFonts w:ascii="仿宋_GB2312" w:eastAsia="仿宋_GB2312" w:hAnsi="Arial" w:cs="Arial" w:hint="eastAsia"/>
          <w:color w:val="000000"/>
          <w:sz w:val="32"/>
          <w:szCs w:val="32"/>
        </w:rPr>
        <w:t>或者评比1-2分。</w:t>
      </w:r>
    </w:p>
    <w:p w:rsidR="0095241B" w:rsidRPr="00A76A2B" w:rsidRDefault="0095241B" w:rsidP="00A76A2B">
      <w:pPr>
        <w:tabs>
          <w:tab w:val="left" w:pos="720"/>
        </w:tabs>
        <w:autoSpaceDE w:val="0"/>
        <w:autoSpaceDN w:val="0"/>
        <w:adjustRightInd w:val="0"/>
        <w:spacing w:before="60" w:after="40" w:line="240" w:lineRule="auto"/>
        <w:ind w:right="60" w:firstLineChars="147" w:firstLine="472"/>
        <w:jc w:val="left"/>
        <w:rPr>
          <w:rFonts w:ascii="仿宋_GB2312" w:eastAsia="仿宋_GB2312"/>
          <w:b/>
          <w:bCs/>
          <w:color w:val="000000"/>
          <w:kern w:val="0"/>
          <w:sz w:val="32"/>
          <w:szCs w:val="32"/>
          <w:lang w:val="zh-CN"/>
        </w:rPr>
      </w:pPr>
      <w:r w:rsidRPr="00A76A2B">
        <w:rPr>
          <w:rFonts w:ascii="仿宋_GB2312" w:eastAsia="仿宋_GB2312" w:cs="仿宋_GB2312" w:hint="eastAsia"/>
          <w:b/>
          <w:bCs/>
          <w:color w:val="000000"/>
          <w:kern w:val="0"/>
          <w:sz w:val="32"/>
          <w:szCs w:val="32"/>
          <w:lang w:val="zh-CN"/>
        </w:rPr>
        <w:t>（2）加强教研组建设，提升团队合力</w:t>
      </w:r>
    </w:p>
    <w:p w:rsidR="0095241B" w:rsidRPr="00A76A2B" w:rsidRDefault="0095241B" w:rsidP="00A76A2B">
      <w:pPr>
        <w:tabs>
          <w:tab w:val="left" w:pos="720"/>
        </w:tabs>
        <w:autoSpaceDE w:val="0"/>
        <w:autoSpaceDN w:val="0"/>
        <w:adjustRightInd w:val="0"/>
        <w:spacing w:before="60" w:after="40" w:line="240" w:lineRule="auto"/>
        <w:ind w:right="60" w:firstLineChars="200" w:firstLine="640"/>
        <w:jc w:val="left"/>
        <w:rPr>
          <w:rFonts w:ascii="仿宋_GB2312" w:eastAsia="仿宋_GB2312" w:cs="仿宋_GB2312"/>
          <w:color w:val="000000"/>
          <w:kern w:val="0"/>
          <w:sz w:val="32"/>
          <w:szCs w:val="32"/>
          <w:lang w:val="zh-CN"/>
        </w:rPr>
      </w:pPr>
      <w:r w:rsidRPr="00A76A2B">
        <w:rPr>
          <w:rFonts w:ascii="仿宋_GB2312" w:eastAsia="仿宋_GB2312" w:cs="仿宋_GB2312" w:hint="eastAsia"/>
          <w:color w:val="000000"/>
          <w:kern w:val="0"/>
          <w:sz w:val="32"/>
          <w:szCs w:val="32"/>
          <w:lang w:val="zh-CN"/>
        </w:rPr>
        <w:t>以教研组特色建设为切入，加强组内建设和学科研究，每月组织专题研讨教研活动一次。各个教研组根据学校和区域教学任务，自己上报每月研讨内容，其中学校会规定1-2个研讨主题。  占2分</w:t>
      </w:r>
    </w:p>
    <w:p w:rsidR="0095241B" w:rsidRPr="00A76A2B" w:rsidRDefault="0095241B" w:rsidP="00A76A2B">
      <w:pPr>
        <w:tabs>
          <w:tab w:val="left" w:pos="720"/>
        </w:tabs>
        <w:autoSpaceDE w:val="0"/>
        <w:autoSpaceDN w:val="0"/>
        <w:adjustRightInd w:val="0"/>
        <w:spacing w:before="60" w:after="40" w:line="240" w:lineRule="auto"/>
        <w:ind w:right="60" w:firstLineChars="200" w:firstLine="640"/>
        <w:jc w:val="left"/>
        <w:rPr>
          <w:rFonts w:ascii="仿宋_GB2312" w:eastAsia="仿宋_GB2312" w:cs="仿宋_GB2312"/>
          <w:color w:val="000000"/>
          <w:kern w:val="0"/>
          <w:sz w:val="32"/>
          <w:szCs w:val="32"/>
          <w:lang w:val="zh-CN"/>
        </w:rPr>
      </w:pPr>
      <w:r w:rsidRPr="00A76A2B">
        <w:rPr>
          <w:rFonts w:ascii="仿宋_GB2312" w:eastAsia="仿宋_GB2312" w:cs="仿宋_GB2312" w:hint="eastAsia"/>
          <w:color w:val="000000"/>
          <w:kern w:val="0"/>
          <w:sz w:val="32"/>
          <w:szCs w:val="32"/>
          <w:lang w:val="zh-CN"/>
        </w:rPr>
        <w:t>充分发挥语文组、数学组、综合实践教研组青岛市学科教学改革实验基地的</w:t>
      </w:r>
      <w:proofErr w:type="gramStart"/>
      <w:r w:rsidRPr="00A76A2B">
        <w:rPr>
          <w:rFonts w:ascii="仿宋_GB2312" w:eastAsia="仿宋_GB2312" w:cs="仿宋_GB2312" w:hint="eastAsia"/>
          <w:color w:val="000000"/>
          <w:kern w:val="0"/>
          <w:sz w:val="32"/>
          <w:szCs w:val="32"/>
          <w:lang w:val="zh-CN"/>
        </w:rPr>
        <w:t>的</w:t>
      </w:r>
      <w:proofErr w:type="gramEnd"/>
      <w:r w:rsidRPr="00A76A2B">
        <w:rPr>
          <w:rFonts w:ascii="仿宋_GB2312" w:eastAsia="仿宋_GB2312" w:cs="仿宋_GB2312" w:hint="eastAsia"/>
          <w:color w:val="000000"/>
          <w:kern w:val="0"/>
          <w:sz w:val="32"/>
          <w:szCs w:val="32"/>
          <w:lang w:val="zh-CN"/>
        </w:rPr>
        <w:t>优势，以点带面，示范引领，以特色教研组的建设带动其他教研组的发展。加1-3分</w:t>
      </w:r>
    </w:p>
    <w:p w:rsidR="0095241B" w:rsidRPr="00A76A2B" w:rsidRDefault="0095241B" w:rsidP="00A76A2B">
      <w:pPr>
        <w:tabs>
          <w:tab w:val="left" w:pos="720"/>
        </w:tabs>
        <w:autoSpaceDE w:val="0"/>
        <w:autoSpaceDN w:val="0"/>
        <w:adjustRightInd w:val="0"/>
        <w:spacing w:before="60" w:after="40" w:line="240" w:lineRule="auto"/>
        <w:ind w:right="60" w:firstLineChars="200" w:firstLine="640"/>
        <w:jc w:val="left"/>
        <w:rPr>
          <w:rFonts w:ascii="仿宋_GB2312" w:eastAsia="仿宋_GB2312"/>
          <w:color w:val="000000"/>
          <w:kern w:val="0"/>
          <w:sz w:val="32"/>
          <w:szCs w:val="32"/>
          <w:lang w:val="zh-CN"/>
        </w:rPr>
      </w:pPr>
      <w:r w:rsidRPr="00A76A2B">
        <w:rPr>
          <w:rFonts w:ascii="仿宋_GB2312" w:eastAsia="仿宋_GB2312" w:cs="仿宋_GB2312" w:hint="eastAsia"/>
          <w:color w:val="000000"/>
          <w:kern w:val="0"/>
          <w:sz w:val="32"/>
          <w:szCs w:val="32"/>
          <w:lang w:val="zh-CN"/>
        </w:rPr>
        <w:t>每个教研组在</w:t>
      </w:r>
      <w:proofErr w:type="gramStart"/>
      <w:r w:rsidRPr="00A76A2B">
        <w:rPr>
          <w:rFonts w:ascii="仿宋_GB2312" w:eastAsia="仿宋_GB2312" w:cs="仿宋_GB2312" w:hint="eastAsia"/>
          <w:color w:val="000000"/>
          <w:kern w:val="0"/>
          <w:sz w:val="32"/>
          <w:szCs w:val="32"/>
          <w:lang w:val="zh-CN"/>
        </w:rPr>
        <w:t>一</w:t>
      </w:r>
      <w:proofErr w:type="gramEnd"/>
      <w:r w:rsidRPr="00A76A2B">
        <w:rPr>
          <w:rFonts w:ascii="仿宋_GB2312" w:eastAsia="仿宋_GB2312" w:cs="仿宋_GB2312" w:hint="eastAsia"/>
          <w:color w:val="000000"/>
          <w:kern w:val="0"/>
          <w:sz w:val="32"/>
          <w:szCs w:val="32"/>
          <w:lang w:val="zh-CN"/>
        </w:rPr>
        <w:t>学年内，至少承担一次全校的学生的教</w:t>
      </w:r>
      <w:r w:rsidRPr="00A76A2B">
        <w:rPr>
          <w:rFonts w:ascii="仿宋_GB2312" w:eastAsia="仿宋_GB2312" w:cs="仿宋_GB2312" w:hint="eastAsia"/>
          <w:color w:val="000000"/>
          <w:kern w:val="0"/>
          <w:sz w:val="32"/>
          <w:szCs w:val="32"/>
          <w:lang w:val="zh-CN"/>
        </w:rPr>
        <w:lastRenderedPageBreak/>
        <w:t>育教学任务，就像我们原来的学科节一样，这样期初教研组做计划要列出来此项活动。</w:t>
      </w:r>
    </w:p>
    <w:p w:rsidR="0095241B" w:rsidRPr="00A76A2B" w:rsidRDefault="0095241B" w:rsidP="00A76A2B">
      <w:pPr>
        <w:spacing w:line="240" w:lineRule="auto"/>
        <w:ind w:firstLineChars="100" w:firstLine="321"/>
        <w:rPr>
          <w:rFonts w:ascii="仿宋_GB2312" w:eastAsia="仿宋_GB2312" w:hAnsi="Arial" w:cs="Arial"/>
          <w:b/>
          <w:color w:val="000000"/>
          <w:sz w:val="32"/>
          <w:szCs w:val="32"/>
        </w:rPr>
      </w:pPr>
      <w:r w:rsidRPr="00A76A2B">
        <w:rPr>
          <w:rFonts w:ascii="仿宋_GB2312" w:eastAsia="仿宋_GB2312" w:hAnsi="Arial" w:cs="Arial" w:hint="eastAsia"/>
          <w:b/>
          <w:color w:val="000000"/>
          <w:sz w:val="32"/>
          <w:szCs w:val="32"/>
        </w:rPr>
        <w:t>（3）落实教学五环节，实现教学效益最大化</w:t>
      </w:r>
    </w:p>
    <w:p w:rsidR="0095241B" w:rsidRPr="00A76A2B" w:rsidRDefault="0095241B" w:rsidP="00A76A2B">
      <w:pPr>
        <w:widowControl/>
        <w:spacing w:line="240" w:lineRule="auto"/>
        <w:ind w:firstLineChars="150" w:firstLine="480"/>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t>落实教学五环节：</w:t>
      </w:r>
      <w:proofErr w:type="gramStart"/>
      <w:r w:rsidRPr="00A76A2B">
        <w:rPr>
          <w:rFonts w:ascii="仿宋_GB2312" w:eastAsia="仿宋_GB2312" w:hAnsi="Arial" w:cs="Arial" w:hint="eastAsia"/>
          <w:color w:val="000000"/>
          <w:sz w:val="32"/>
          <w:szCs w:val="32"/>
        </w:rPr>
        <w:t>集备环节</w:t>
      </w:r>
      <w:proofErr w:type="gramEnd"/>
      <w:r w:rsidRPr="00A76A2B">
        <w:rPr>
          <w:rFonts w:ascii="仿宋_GB2312" w:eastAsia="仿宋_GB2312" w:hAnsi="Arial" w:cs="Arial" w:hint="eastAsia"/>
          <w:color w:val="000000"/>
          <w:sz w:val="32"/>
          <w:szCs w:val="32"/>
        </w:rPr>
        <w:t>——重点推进问题</w:t>
      </w:r>
      <w:proofErr w:type="gramStart"/>
      <w:r w:rsidRPr="00A76A2B">
        <w:rPr>
          <w:rFonts w:ascii="仿宋_GB2312" w:eastAsia="仿宋_GB2312" w:hAnsi="Arial" w:cs="Arial" w:hint="eastAsia"/>
          <w:color w:val="000000"/>
          <w:sz w:val="32"/>
          <w:szCs w:val="32"/>
        </w:rPr>
        <w:t>式集备</w:t>
      </w:r>
      <w:proofErr w:type="gramEnd"/>
      <w:r w:rsidRPr="00A76A2B">
        <w:rPr>
          <w:rFonts w:ascii="仿宋_GB2312" w:eastAsia="仿宋_GB2312" w:hAnsi="Arial" w:cs="Arial" w:hint="eastAsia"/>
          <w:color w:val="000000"/>
          <w:sz w:val="32"/>
          <w:szCs w:val="32"/>
        </w:rPr>
        <w:t>。上课环节——要求精讲多练，贯穿两个任务“提出好的问题”、“进行好的提问”，落实学生的主体地位，关注学习方法的指导，关键是提高课堂教学实效性。布置、批改作业环节——要求严格规范作业量，提高作业布置的质量，体现分层。（此项</w:t>
      </w:r>
      <w:proofErr w:type="gramStart"/>
      <w:r w:rsidRPr="00A76A2B">
        <w:rPr>
          <w:rFonts w:ascii="仿宋_GB2312" w:eastAsia="仿宋_GB2312" w:hAnsi="Arial" w:cs="Arial" w:hint="eastAsia"/>
          <w:color w:val="000000"/>
          <w:sz w:val="32"/>
          <w:szCs w:val="32"/>
        </w:rPr>
        <w:t>考核占</w:t>
      </w:r>
      <w:proofErr w:type="gramEnd"/>
      <w:r w:rsidRPr="00A76A2B">
        <w:rPr>
          <w:rFonts w:ascii="仿宋_GB2312" w:eastAsia="仿宋_GB2312" w:hAnsi="Arial" w:cs="Arial" w:hint="eastAsia"/>
          <w:color w:val="000000"/>
          <w:sz w:val="32"/>
          <w:szCs w:val="32"/>
        </w:rPr>
        <w:t>5分）检测与反馈环节——课堂检测、单元检测相结合，每堂课进行5分钟以内小检测，做到堂堂清，日日毕。单元测试，试题要经过</w:t>
      </w:r>
      <w:proofErr w:type="gramStart"/>
      <w:r w:rsidRPr="00A76A2B">
        <w:rPr>
          <w:rFonts w:ascii="仿宋_GB2312" w:eastAsia="仿宋_GB2312" w:hAnsi="Arial" w:cs="Arial" w:hint="eastAsia"/>
          <w:color w:val="000000"/>
          <w:sz w:val="32"/>
          <w:szCs w:val="32"/>
        </w:rPr>
        <w:t>集备长</w:t>
      </w:r>
      <w:proofErr w:type="gramEnd"/>
      <w:r w:rsidRPr="00A76A2B">
        <w:rPr>
          <w:rFonts w:ascii="仿宋_GB2312" w:eastAsia="仿宋_GB2312" w:hAnsi="Arial" w:cs="Arial" w:hint="eastAsia"/>
          <w:color w:val="000000"/>
          <w:sz w:val="32"/>
          <w:szCs w:val="32"/>
        </w:rPr>
        <w:t>、级部主任审阅把关再行印刷，级部主任不在，分管教学校长签字。关于检测，我想这是落实课堂教学目标的一种有效手段，看看本节课学生到底掌握了多少知识，离我们课前预设的教学目标达成是否有出入？哪些是学生共性的问题。这些共性的问题反应了我们课堂教学的哪些问题，如何对学生进行修补和夯实？本学期要求干部或者教研组长听课的时候，</w:t>
      </w:r>
      <w:proofErr w:type="gramStart"/>
      <w:r w:rsidRPr="00A76A2B">
        <w:rPr>
          <w:rFonts w:ascii="仿宋_GB2312" w:eastAsia="仿宋_GB2312" w:hAnsi="Arial" w:cs="Arial" w:hint="eastAsia"/>
          <w:color w:val="000000"/>
          <w:sz w:val="32"/>
          <w:szCs w:val="32"/>
        </w:rPr>
        <w:t>至少搞</w:t>
      </w:r>
      <w:proofErr w:type="gramEnd"/>
      <w:r w:rsidRPr="00A76A2B">
        <w:rPr>
          <w:rFonts w:ascii="仿宋_GB2312" w:eastAsia="仿宋_GB2312" w:hAnsi="Arial" w:cs="Arial" w:hint="eastAsia"/>
          <w:color w:val="000000"/>
          <w:sz w:val="32"/>
          <w:szCs w:val="32"/>
        </w:rPr>
        <w:t>一次检测的落实。落实通过率。学校届时要进行统计。</w:t>
      </w:r>
      <w:proofErr w:type="gramStart"/>
      <w:r w:rsidRPr="00A76A2B">
        <w:rPr>
          <w:rFonts w:ascii="仿宋_GB2312" w:eastAsia="仿宋_GB2312" w:hAnsi="Arial" w:cs="Arial" w:hint="eastAsia"/>
          <w:color w:val="000000"/>
          <w:sz w:val="32"/>
          <w:szCs w:val="32"/>
        </w:rPr>
        <w:t>集备组</w:t>
      </w:r>
      <w:proofErr w:type="gramEnd"/>
      <w:r w:rsidRPr="00A76A2B">
        <w:rPr>
          <w:rFonts w:ascii="仿宋_GB2312" w:eastAsia="仿宋_GB2312" w:hAnsi="Arial" w:cs="Arial" w:hint="eastAsia"/>
          <w:color w:val="000000"/>
          <w:sz w:val="32"/>
          <w:szCs w:val="32"/>
        </w:rPr>
        <w:t>建立试题库，以备资源共享。课外辅导环节——有计划、有针对性的做好</w:t>
      </w:r>
      <w:proofErr w:type="gramStart"/>
      <w:r w:rsidRPr="00A76A2B">
        <w:rPr>
          <w:rFonts w:ascii="仿宋_GB2312" w:eastAsia="仿宋_GB2312" w:hAnsi="Arial" w:cs="Arial" w:hint="eastAsia"/>
          <w:color w:val="000000"/>
          <w:sz w:val="32"/>
          <w:szCs w:val="32"/>
        </w:rPr>
        <w:t>不</w:t>
      </w:r>
      <w:proofErr w:type="gramEnd"/>
      <w:r w:rsidRPr="00A76A2B">
        <w:rPr>
          <w:rFonts w:ascii="仿宋_GB2312" w:eastAsia="仿宋_GB2312" w:hAnsi="Arial" w:cs="Arial" w:hint="eastAsia"/>
          <w:color w:val="000000"/>
          <w:sz w:val="32"/>
          <w:szCs w:val="32"/>
        </w:rPr>
        <w:t>同年级学生的分层辅导。</w:t>
      </w:r>
    </w:p>
    <w:p w:rsidR="0095241B" w:rsidRPr="00A76A2B" w:rsidRDefault="0095241B" w:rsidP="00A76A2B">
      <w:pPr>
        <w:widowControl/>
        <w:shd w:val="clear" w:color="auto" w:fill="FFFFFF"/>
        <w:spacing w:after="75" w:line="240" w:lineRule="auto"/>
        <w:ind w:firstLineChars="150" w:firstLine="482"/>
        <w:jc w:val="left"/>
        <w:rPr>
          <w:rFonts w:ascii="仿宋_GB2312" w:eastAsia="仿宋_GB2312" w:hAnsi="Arial" w:cs="Arial"/>
          <w:b/>
          <w:color w:val="000000"/>
          <w:sz w:val="32"/>
          <w:szCs w:val="32"/>
        </w:rPr>
      </w:pPr>
      <w:r w:rsidRPr="00A76A2B">
        <w:rPr>
          <w:rFonts w:ascii="仿宋_GB2312" w:eastAsia="仿宋_GB2312" w:hAnsi="Arial" w:cs="Arial" w:hint="eastAsia"/>
          <w:b/>
          <w:color w:val="000000"/>
          <w:sz w:val="32"/>
          <w:szCs w:val="32"/>
        </w:rPr>
        <w:t>（4）针对新中考政策，加强实验教学管理</w:t>
      </w:r>
    </w:p>
    <w:p w:rsidR="0095241B" w:rsidRPr="00A76A2B" w:rsidRDefault="0095241B" w:rsidP="00A76A2B">
      <w:pPr>
        <w:widowControl/>
        <w:shd w:val="clear" w:color="auto" w:fill="FFFFFF"/>
        <w:spacing w:after="75" w:line="240" w:lineRule="auto"/>
        <w:ind w:firstLineChars="200" w:firstLine="640"/>
        <w:jc w:val="left"/>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lastRenderedPageBreak/>
        <w:t>加强实验教学，做到实验教学规范化，档案规范。继续坚持实验室的使用效率，结合中考要求做到演示实验和分组实验开出率达到100%。切实把实验作为提高学生实操能力的重要途径，应对中考。</w:t>
      </w:r>
    </w:p>
    <w:p w:rsidR="0095241B" w:rsidRPr="00A76A2B" w:rsidRDefault="0095241B" w:rsidP="00A76A2B">
      <w:pPr>
        <w:widowControl/>
        <w:shd w:val="clear" w:color="auto" w:fill="FFFFFF"/>
        <w:spacing w:after="75" w:line="240" w:lineRule="auto"/>
        <w:ind w:firstLineChars="150" w:firstLine="482"/>
        <w:jc w:val="left"/>
        <w:rPr>
          <w:rFonts w:ascii="仿宋_GB2312" w:eastAsia="仿宋_GB2312" w:hAnsi="Arial" w:cs="Arial"/>
          <w:b/>
          <w:color w:val="000000"/>
          <w:sz w:val="32"/>
          <w:szCs w:val="32"/>
        </w:rPr>
      </w:pPr>
      <w:r w:rsidRPr="00A76A2B">
        <w:rPr>
          <w:rFonts w:ascii="仿宋_GB2312" w:eastAsia="仿宋_GB2312" w:hAnsi="Arial" w:cs="Arial" w:hint="eastAsia"/>
          <w:b/>
          <w:color w:val="000000"/>
          <w:sz w:val="32"/>
          <w:szCs w:val="32"/>
        </w:rPr>
        <w:t>（5）</w:t>
      </w:r>
      <w:r w:rsidRPr="00A76A2B">
        <w:rPr>
          <w:rFonts w:ascii="仿宋_GB2312" w:eastAsia="仿宋_GB2312" w:hAnsi="Arial" w:cs="Arial" w:hint="eastAsia"/>
          <w:b/>
          <w:bCs/>
          <w:color w:val="000000"/>
          <w:sz w:val="32"/>
          <w:szCs w:val="32"/>
        </w:rPr>
        <w:t>加强教育资源的管理利用</w:t>
      </w:r>
    </w:p>
    <w:p w:rsidR="0095241B" w:rsidRPr="00A76A2B" w:rsidRDefault="0095241B" w:rsidP="00A76A2B">
      <w:pPr>
        <w:widowControl/>
        <w:shd w:val="clear" w:color="auto" w:fill="FFFFFF"/>
        <w:spacing w:after="75" w:line="240" w:lineRule="auto"/>
        <w:ind w:firstLineChars="150" w:firstLine="482"/>
        <w:jc w:val="left"/>
        <w:rPr>
          <w:rFonts w:ascii="仿宋_GB2312" w:eastAsia="仿宋_GB2312" w:hAnsi="Arial" w:cs="Arial"/>
          <w:b/>
          <w:color w:val="000000"/>
          <w:sz w:val="32"/>
          <w:szCs w:val="32"/>
        </w:rPr>
      </w:pPr>
      <w:r w:rsidRPr="00A76A2B">
        <w:rPr>
          <w:rFonts w:ascii="仿宋_GB2312" w:eastAsia="仿宋_GB2312" w:hAnsi="Arial" w:cs="Arial" w:hint="eastAsia"/>
          <w:b/>
          <w:color w:val="000000"/>
          <w:sz w:val="32"/>
          <w:szCs w:val="32"/>
        </w:rPr>
        <w:t>加强各</w:t>
      </w:r>
      <w:proofErr w:type="gramStart"/>
      <w:r w:rsidRPr="00A76A2B">
        <w:rPr>
          <w:rFonts w:ascii="仿宋_GB2312" w:eastAsia="仿宋_GB2312" w:hAnsi="Arial" w:cs="Arial" w:hint="eastAsia"/>
          <w:b/>
          <w:color w:val="000000"/>
          <w:sz w:val="32"/>
          <w:szCs w:val="32"/>
        </w:rPr>
        <w:t>专功能</w:t>
      </w:r>
      <w:proofErr w:type="gramEnd"/>
      <w:r w:rsidRPr="00A76A2B">
        <w:rPr>
          <w:rFonts w:ascii="仿宋_GB2312" w:eastAsia="仿宋_GB2312" w:hAnsi="Arial" w:cs="Arial" w:hint="eastAsia"/>
          <w:b/>
          <w:color w:val="000000"/>
          <w:sz w:val="32"/>
          <w:szCs w:val="32"/>
        </w:rPr>
        <w:t>教室的管理</w:t>
      </w:r>
    </w:p>
    <w:p w:rsidR="0095241B" w:rsidRPr="00A76A2B" w:rsidRDefault="0095241B" w:rsidP="00A76A2B">
      <w:pPr>
        <w:widowControl/>
        <w:shd w:val="clear" w:color="auto" w:fill="FFFFFF"/>
        <w:spacing w:after="75" w:line="240" w:lineRule="auto"/>
        <w:ind w:firstLineChars="199" w:firstLine="637"/>
        <w:jc w:val="left"/>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t>规范使用机房、舞蹈教室、阅览室、</w:t>
      </w:r>
      <w:proofErr w:type="gramStart"/>
      <w:r w:rsidRPr="00A76A2B">
        <w:rPr>
          <w:rFonts w:ascii="仿宋_GB2312" w:eastAsia="仿宋_GB2312" w:hAnsi="Arial" w:cs="Arial" w:hint="eastAsia"/>
          <w:color w:val="000000"/>
          <w:sz w:val="32"/>
          <w:szCs w:val="32"/>
        </w:rPr>
        <w:t>创客实验室</w:t>
      </w:r>
      <w:proofErr w:type="gramEnd"/>
      <w:r w:rsidRPr="00A76A2B">
        <w:rPr>
          <w:rFonts w:ascii="仿宋_GB2312" w:eastAsia="仿宋_GB2312" w:hAnsi="Arial" w:cs="Arial" w:hint="eastAsia"/>
          <w:color w:val="000000"/>
          <w:sz w:val="32"/>
          <w:szCs w:val="32"/>
        </w:rPr>
        <w:t>等专用教室，提高各功能教室使用率，使其最大限度地为教育教学服务。</w:t>
      </w:r>
    </w:p>
    <w:p w:rsidR="0095241B" w:rsidRPr="00A76A2B" w:rsidRDefault="0095241B" w:rsidP="00A76A2B">
      <w:pPr>
        <w:widowControl/>
        <w:shd w:val="clear" w:color="auto" w:fill="FFFFFF"/>
        <w:spacing w:line="240" w:lineRule="auto"/>
        <w:ind w:firstLineChars="150" w:firstLine="482"/>
        <w:jc w:val="left"/>
        <w:rPr>
          <w:rFonts w:ascii="仿宋_GB2312" w:eastAsia="仿宋_GB2312" w:hAnsi="仿宋" w:cs="宋体"/>
          <w:b/>
          <w:kern w:val="0"/>
          <w:sz w:val="32"/>
          <w:szCs w:val="32"/>
        </w:rPr>
      </w:pPr>
      <w:r w:rsidRPr="00A76A2B">
        <w:rPr>
          <w:rFonts w:ascii="仿宋_GB2312" w:eastAsia="仿宋_GB2312" w:hAnsi="Arial" w:cs="Arial" w:hint="eastAsia"/>
          <w:b/>
          <w:color w:val="000000"/>
          <w:sz w:val="32"/>
          <w:szCs w:val="32"/>
        </w:rPr>
        <w:t xml:space="preserve">利用优质资源平台和数字多媒体教学手段，促进教育教学现代化和信息化　</w:t>
      </w:r>
      <w:r w:rsidRPr="00A76A2B">
        <w:rPr>
          <w:rFonts w:ascii="仿宋_GB2312" w:eastAsia="仿宋_GB2312" w:hAnsi="仿宋" w:cs="宋体" w:hint="eastAsia"/>
          <w:b/>
          <w:kern w:val="0"/>
          <w:sz w:val="32"/>
          <w:szCs w:val="32"/>
        </w:rPr>
        <w:t xml:space="preserve">　</w:t>
      </w:r>
    </w:p>
    <w:p w:rsidR="0095241B" w:rsidRPr="00A76A2B" w:rsidRDefault="0095241B" w:rsidP="00A76A2B">
      <w:pPr>
        <w:widowControl/>
        <w:shd w:val="clear" w:color="auto" w:fill="FFFFFF"/>
        <w:spacing w:line="240" w:lineRule="auto"/>
        <w:ind w:firstLineChars="200" w:firstLine="640"/>
        <w:jc w:val="left"/>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t>利用优质的网络平台。如伟东平台、青岛市教育资源公共服务平台，</w:t>
      </w:r>
      <w:proofErr w:type="gramStart"/>
      <w:r w:rsidRPr="00A76A2B">
        <w:rPr>
          <w:rFonts w:ascii="仿宋_GB2312" w:eastAsia="仿宋_GB2312" w:hAnsi="Arial" w:cs="Arial" w:hint="eastAsia"/>
          <w:color w:val="000000"/>
          <w:sz w:val="32"/>
          <w:szCs w:val="32"/>
        </w:rPr>
        <w:t>翼课网</w:t>
      </w:r>
      <w:proofErr w:type="gramEnd"/>
      <w:r w:rsidRPr="00A76A2B">
        <w:rPr>
          <w:rFonts w:ascii="仿宋_GB2312" w:eastAsia="仿宋_GB2312" w:hAnsi="Arial" w:cs="Arial" w:hint="eastAsia"/>
          <w:color w:val="000000"/>
          <w:sz w:val="32"/>
          <w:szCs w:val="32"/>
        </w:rPr>
        <w:t>、群</w:t>
      </w:r>
      <w:proofErr w:type="gramStart"/>
      <w:r w:rsidRPr="00A76A2B">
        <w:rPr>
          <w:rFonts w:ascii="仿宋_GB2312" w:eastAsia="仿宋_GB2312" w:hAnsi="Arial" w:cs="Arial" w:hint="eastAsia"/>
          <w:color w:val="000000"/>
          <w:sz w:val="32"/>
          <w:szCs w:val="32"/>
        </w:rPr>
        <w:t>学网其他</w:t>
      </w:r>
      <w:proofErr w:type="gramEnd"/>
      <w:r w:rsidRPr="00A76A2B">
        <w:rPr>
          <w:rFonts w:ascii="仿宋_GB2312" w:eastAsia="仿宋_GB2312" w:hAnsi="Arial" w:cs="Arial" w:hint="eastAsia"/>
          <w:color w:val="000000"/>
          <w:sz w:val="32"/>
          <w:szCs w:val="32"/>
        </w:rPr>
        <w:t xml:space="preserve">的学科网站、区域教育中心的学习网站等，实现选课，评价，大数据分析，教育教学资源共享。 　</w:t>
      </w:r>
    </w:p>
    <w:p w:rsidR="0095241B" w:rsidRPr="00A76A2B" w:rsidRDefault="0095241B" w:rsidP="00A76A2B">
      <w:pPr>
        <w:widowControl/>
        <w:shd w:val="clear" w:color="auto" w:fill="FFFFFF"/>
        <w:spacing w:line="240" w:lineRule="auto"/>
        <w:ind w:firstLineChars="199" w:firstLine="637"/>
        <w:jc w:val="left"/>
        <w:rPr>
          <w:rFonts w:ascii="仿宋_GB2312" w:eastAsia="仿宋_GB2312" w:hAnsi="仿宋" w:cs="宋体"/>
          <w:kern w:val="0"/>
          <w:sz w:val="32"/>
          <w:szCs w:val="32"/>
        </w:rPr>
      </w:pPr>
      <w:r w:rsidRPr="00A76A2B">
        <w:rPr>
          <w:rFonts w:ascii="仿宋_GB2312" w:eastAsia="仿宋_GB2312" w:hAnsi="Arial" w:cs="Arial" w:hint="eastAsia"/>
          <w:color w:val="000000"/>
          <w:sz w:val="32"/>
          <w:szCs w:val="32"/>
        </w:rPr>
        <w:t>鼓励教师使用多媒体教学手段，提高教学效率。</w:t>
      </w:r>
      <w:proofErr w:type="gramStart"/>
      <w:r w:rsidRPr="00A76A2B">
        <w:rPr>
          <w:rFonts w:ascii="仿宋_GB2312" w:eastAsia="仿宋_GB2312" w:hAnsi="Arial" w:cs="Arial" w:hint="eastAsia"/>
          <w:color w:val="000000"/>
          <w:sz w:val="32"/>
          <w:szCs w:val="32"/>
        </w:rPr>
        <w:t>推进微课研究</w:t>
      </w:r>
      <w:proofErr w:type="gramEnd"/>
      <w:r w:rsidRPr="00A76A2B">
        <w:rPr>
          <w:rFonts w:ascii="仿宋_GB2312" w:eastAsia="仿宋_GB2312" w:hAnsi="Arial" w:cs="Arial" w:hint="eastAsia"/>
          <w:color w:val="000000"/>
          <w:sz w:val="32"/>
          <w:szCs w:val="32"/>
        </w:rPr>
        <w:t xml:space="preserve">，学期末每学科组要上传优质微课。 　</w:t>
      </w:r>
    </w:p>
    <w:p w:rsidR="0095241B" w:rsidRPr="00A76A2B" w:rsidRDefault="0095241B" w:rsidP="00A76A2B">
      <w:pPr>
        <w:spacing w:line="240" w:lineRule="auto"/>
        <w:ind w:firstLineChars="246" w:firstLine="790"/>
        <w:rPr>
          <w:rFonts w:ascii="仿宋_GB2312" w:eastAsia="仿宋_GB2312" w:hAnsi="Arial" w:cs="Arial"/>
          <w:b/>
          <w:color w:val="000000"/>
          <w:sz w:val="32"/>
          <w:szCs w:val="32"/>
        </w:rPr>
      </w:pPr>
      <w:r w:rsidRPr="00A76A2B">
        <w:rPr>
          <w:rFonts w:ascii="仿宋_GB2312" w:eastAsia="仿宋_GB2312" w:hAnsi="Arial" w:cs="Arial" w:hint="eastAsia"/>
          <w:b/>
          <w:color w:val="000000"/>
          <w:sz w:val="32"/>
          <w:szCs w:val="32"/>
        </w:rPr>
        <w:t>2. 加强教学常规管理，促进教学管精细化、规范化</w:t>
      </w:r>
    </w:p>
    <w:p w:rsidR="0095241B" w:rsidRPr="00A76A2B" w:rsidRDefault="0095241B" w:rsidP="00A76A2B">
      <w:pPr>
        <w:spacing w:line="240" w:lineRule="auto"/>
        <w:ind w:firstLineChars="148" w:firstLine="475"/>
        <w:rPr>
          <w:rFonts w:ascii="仿宋_GB2312" w:eastAsia="仿宋_GB2312" w:hAnsi="Arial" w:cs="Arial"/>
          <w:b/>
          <w:color w:val="000000"/>
          <w:sz w:val="32"/>
          <w:szCs w:val="32"/>
        </w:rPr>
      </w:pPr>
      <w:r w:rsidRPr="00A76A2B">
        <w:rPr>
          <w:rFonts w:ascii="仿宋_GB2312" w:eastAsia="仿宋_GB2312" w:hAnsi="Arial" w:cs="Arial" w:hint="eastAsia"/>
          <w:b/>
          <w:color w:val="000000"/>
          <w:sz w:val="32"/>
          <w:szCs w:val="32"/>
        </w:rPr>
        <w:t>（1）规范办学行为，抓好教学常规管理</w:t>
      </w:r>
    </w:p>
    <w:p w:rsidR="0095241B" w:rsidRPr="00A76A2B" w:rsidRDefault="0095241B" w:rsidP="00A76A2B">
      <w:pPr>
        <w:spacing w:line="240" w:lineRule="auto"/>
        <w:ind w:firstLineChars="200" w:firstLine="640"/>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t>严格执行课程计划，开足开齐三级课程，规范办学行为。杜绝出现随意调课、随意挤占其他课，杜绝迟到、拖堂、体罚和变相体罚学生等现象，教务处将进行常规检查并及时反</w:t>
      </w:r>
      <w:r w:rsidRPr="00A76A2B">
        <w:rPr>
          <w:rFonts w:ascii="仿宋_GB2312" w:eastAsia="仿宋_GB2312" w:hAnsi="Arial" w:cs="Arial" w:hint="eastAsia"/>
          <w:color w:val="000000"/>
          <w:sz w:val="32"/>
          <w:szCs w:val="32"/>
        </w:rPr>
        <w:lastRenderedPageBreak/>
        <w:t>馈。10分</w:t>
      </w:r>
    </w:p>
    <w:p w:rsidR="0095241B" w:rsidRPr="00A76A2B" w:rsidRDefault="0095241B" w:rsidP="00A76A2B">
      <w:pPr>
        <w:spacing w:line="240" w:lineRule="auto"/>
        <w:ind w:firstLineChars="200" w:firstLine="640"/>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t>从基本的教学常规着手，规范教师的教学行为。课堂教学执行“五保”“五不”。五保：保证备课后上课、保证课堂学生人数、保证师生同在课堂、保证课堂内学生安全、保证作业布置。五不：不迟到、早退、缺课；不吸烟、喝酒后上课；不在课堂使用手机；</w:t>
      </w:r>
      <w:proofErr w:type="gramStart"/>
      <w:r w:rsidRPr="00A76A2B">
        <w:rPr>
          <w:rFonts w:ascii="仿宋_GB2312" w:eastAsia="仿宋_GB2312" w:hAnsi="Arial" w:cs="Arial" w:hint="eastAsia"/>
          <w:color w:val="000000"/>
          <w:sz w:val="32"/>
          <w:szCs w:val="32"/>
        </w:rPr>
        <w:t>不</w:t>
      </w:r>
      <w:proofErr w:type="gramEnd"/>
      <w:r w:rsidRPr="00A76A2B">
        <w:rPr>
          <w:rFonts w:ascii="仿宋_GB2312" w:eastAsia="仿宋_GB2312" w:hAnsi="Arial" w:cs="Arial" w:hint="eastAsia"/>
          <w:color w:val="000000"/>
          <w:sz w:val="32"/>
          <w:szCs w:val="32"/>
        </w:rPr>
        <w:t>坐姿上课；不随意调课、拖堂。</w:t>
      </w:r>
    </w:p>
    <w:p w:rsidR="0095241B" w:rsidRPr="00A76A2B" w:rsidRDefault="0095241B" w:rsidP="00A76A2B">
      <w:pPr>
        <w:spacing w:line="240" w:lineRule="auto"/>
        <w:ind w:firstLineChars="150" w:firstLine="482"/>
        <w:rPr>
          <w:rFonts w:ascii="仿宋_GB2312" w:eastAsia="仿宋_GB2312" w:hAnsi="Arial" w:cs="Arial"/>
          <w:b/>
          <w:color w:val="000000"/>
          <w:sz w:val="32"/>
          <w:szCs w:val="32"/>
        </w:rPr>
      </w:pPr>
      <w:r w:rsidRPr="00A76A2B">
        <w:rPr>
          <w:rFonts w:ascii="仿宋_GB2312" w:eastAsia="仿宋_GB2312" w:hAnsi="Arial" w:cs="Arial" w:hint="eastAsia"/>
          <w:b/>
          <w:color w:val="000000"/>
          <w:sz w:val="32"/>
          <w:szCs w:val="32"/>
        </w:rPr>
        <w:t>（2）加强听课管理</w:t>
      </w:r>
    </w:p>
    <w:p w:rsidR="0095241B" w:rsidRPr="00A76A2B" w:rsidRDefault="0095241B" w:rsidP="00A76A2B">
      <w:pPr>
        <w:spacing w:line="240" w:lineRule="auto"/>
        <w:ind w:firstLineChars="200" w:firstLine="640"/>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t>本学期要求中层以上干部跨学科听课，不少于15节，</w:t>
      </w:r>
      <w:r w:rsidRPr="00A76A2B">
        <w:rPr>
          <w:rFonts w:ascii="仿宋_GB2312" w:eastAsia="仿宋_GB2312" w:hAnsi="Arial" w:cs="Arial" w:hint="eastAsia"/>
          <w:b/>
          <w:bCs/>
          <w:color w:val="000000"/>
          <w:sz w:val="32"/>
          <w:szCs w:val="32"/>
        </w:rPr>
        <w:t>校内听课节数不少于一半</w:t>
      </w:r>
      <w:r w:rsidRPr="00A76A2B">
        <w:rPr>
          <w:rFonts w:ascii="仿宋_GB2312" w:eastAsia="仿宋_GB2312" w:hAnsi="Arial" w:cs="Arial" w:hint="eastAsia"/>
          <w:color w:val="000000"/>
          <w:sz w:val="32"/>
          <w:szCs w:val="32"/>
        </w:rPr>
        <w:t xml:space="preserve"> 其中年级主任挂靠级部听课，听遍分管年级全部教师的推门课；教研组长、</w:t>
      </w:r>
      <w:proofErr w:type="gramStart"/>
      <w:r w:rsidRPr="00A76A2B">
        <w:rPr>
          <w:rFonts w:ascii="仿宋_GB2312" w:eastAsia="仿宋_GB2312" w:hAnsi="Arial" w:cs="Arial" w:hint="eastAsia"/>
          <w:color w:val="000000"/>
          <w:sz w:val="32"/>
          <w:szCs w:val="32"/>
        </w:rPr>
        <w:t>集备组长</w:t>
      </w:r>
      <w:proofErr w:type="gramEnd"/>
      <w:r w:rsidRPr="00A76A2B">
        <w:rPr>
          <w:rFonts w:ascii="仿宋_GB2312" w:eastAsia="仿宋_GB2312" w:hAnsi="Arial" w:cs="Arial" w:hint="eastAsia"/>
          <w:color w:val="000000"/>
          <w:sz w:val="32"/>
          <w:szCs w:val="32"/>
        </w:rPr>
        <w:t>要经常听组内教师的推门课，每学期不少于15节；任课教师加强相互听课，在听课中学习，提升业务水平，每学期不少于15节。青年教师多听课，不仅要听同教研组、</w:t>
      </w:r>
      <w:proofErr w:type="gramStart"/>
      <w:r w:rsidRPr="00A76A2B">
        <w:rPr>
          <w:rFonts w:ascii="仿宋_GB2312" w:eastAsia="仿宋_GB2312" w:hAnsi="Arial" w:cs="Arial" w:hint="eastAsia"/>
          <w:color w:val="000000"/>
          <w:sz w:val="32"/>
          <w:szCs w:val="32"/>
        </w:rPr>
        <w:t>集备组</w:t>
      </w:r>
      <w:proofErr w:type="gramEnd"/>
      <w:r w:rsidRPr="00A76A2B">
        <w:rPr>
          <w:rFonts w:ascii="仿宋_GB2312" w:eastAsia="仿宋_GB2312" w:hAnsi="Arial" w:cs="Arial" w:hint="eastAsia"/>
          <w:color w:val="000000"/>
          <w:sz w:val="32"/>
          <w:szCs w:val="32"/>
        </w:rPr>
        <w:t>教师的课，而且要跨学科听课，教龄五年以内青年教师不少于20节，学校课程建设中心组织抽查并反馈。5分</w:t>
      </w:r>
    </w:p>
    <w:p w:rsidR="0095241B" w:rsidRPr="00A76A2B" w:rsidRDefault="0095241B" w:rsidP="00A76A2B">
      <w:pPr>
        <w:spacing w:line="240" w:lineRule="auto"/>
        <w:ind w:firstLineChars="150" w:firstLine="482"/>
        <w:rPr>
          <w:rFonts w:ascii="仿宋_GB2312" w:eastAsia="仿宋_GB2312" w:hAnsi="Arial" w:cs="Arial"/>
          <w:b/>
          <w:color w:val="000000"/>
          <w:sz w:val="32"/>
          <w:szCs w:val="32"/>
        </w:rPr>
      </w:pPr>
      <w:r w:rsidRPr="00A76A2B">
        <w:rPr>
          <w:rFonts w:ascii="仿宋_GB2312" w:eastAsia="仿宋_GB2312" w:hAnsi="Arial" w:cs="Arial" w:hint="eastAsia"/>
          <w:b/>
          <w:color w:val="000000"/>
          <w:sz w:val="32"/>
          <w:szCs w:val="32"/>
        </w:rPr>
        <w:t>（3）加强考风建设，以考风促学风</w:t>
      </w:r>
    </w:p>
    <w:p w:rsidR="0095241B" w:rsidRPr="00A76A2B" w:rsidRDefault="0095241B" w:rsidP="00A76A2B">
      <w:pPr>
        <w:spacing w:line="240" w:lineRule="auto"/>
        <w:ind w:firstLineChars="200" w:firstLine="640"/>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t>严格考试过程管理，严肃考风考纪，以良好的考风促学风，使考试最大限度的发挥它的检测、定位、比较功能，从而及时做好质量分析工作，指导教学。2分</w:t>
      </w:r>
    </w:p>
    <w:p w:rsidR="0095241B" w:rsidRPr="00A76A2B" w:rsidRDefault="0095241B" w:rsidP="00A76A2B">
      <w:pPr>
        <w:spacing w:line="240" w:lineRule="auto"/>
        <w:ind w:firstLineChars="100" w:firstLine="321"/>
        <w:rPr>
          <w:rFonts w:ascii="仿宋_GB2312" w:eastAsia="仿宋_GB2312" w:hAnsi="Arial" w:cs="Arial"/>
          <w:b/>
          <w:color w:val="000000"/>
          <w:sz w:val="32"/>
          <w:szCs w:val="32"/>
        </w:rPr>
      </w:pPr>
      <w:r w:rsidRPr="00A76A2B">
        <w:rPr>
          <w:rFonts w:ascii="仿宋_GB2312" w:eastAsia="仿宋_GB2312" w:hAnsi="Arial" w:cs="Arial" w:hint="eastAsia"/>
          <w:b/>
          <w:color w:val="000000"/>
          <w:sz w:val="32"/>
          <w:szCs w:val="32"/>
        </w:rPr>
        <w:t>（4）加强其他常规工作的检查。</w:t>
      </w:r>
    </w:p>
    <w:p w:rsidR="0095241B" w:rsidRPr="00A76A2B" w:rsidRDefault="0095241B" w:rsidP="00A76A2B">
      <w:pPr>
        <w:spacing w:line="240" w:lineRule="auto"/>
        <w:ind w:firstLineChars="196" w:firstLine="627"/>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t>进一步规范教师教案、学生作业、教研记录、</w:t>
      </w:r>
      <w:proofErr w:type="gramStart"/>
      <w:r w:rsidRPr="00A76A2B">
        <w:rPr>
          <w:rFonts w:ascii="仿宋_GB2312" w:eastAsia="仿宋_GB2312" w:hAnsi="Arial" w:cs="Arial" w:hint="eastAsia"/>
          <w:color w:val="000000"/>
          <w:sz w:val="32"/>
          <w:szCs w:val="32"/>
        </w:rPr>
        <w:t>集备记录</w:t>
      </w:r>
      <w:proofErr w:type="gramEnd"/>
      <w:r w:rsidRPr="00A76A2B">
        <w:rPr>
          <w:rFonts w:ascii="仿宋_GB2312" w:eastAsia="仿宋_GB2312" w:hAnsi="Arial" w:cs="Arial" w:hint="eastAsia"/>
          <w:color w:val="000000"/>
          <w:sz w:val="32"/>
          <w:szCs w:val="32"/>
        </w:rPr>
        <w:t>、相关特色功能教室使用、填写及相关专项活动材料的上交检</w:t>
      </w:r>
      <w:r w:rsidRPr="00A76A2B">
        <w:rPr>
          <w:rFonts w:ascii="仿宋_GB2312" w:eastAsia="仿宋_GB2312" w:hAnsi="Arial" w:cs="Arial" w:hint="eastAsia"/>
          <w:color w:val="000000"/>
          <w:sz w:val="32"/>
          <w:szCs w:val="32"/>
        </w:rPr>
        <w:lastRenderedPageBreak/>
        <w:t>查工作。学生作业重点检查作业量、作业布置的科学有效分层及规范批阅情况，同时教师要结合中考改革需要，老师要认真研究作业布置的新途径，切实减轻学生的课业负担。相关特色功能教室使用、填写及相关专项活动材料的上交将依据各督导要求和活动具体要求及时跟进并存档。</w:t>
      </w:r>
    </w:p>
    <w:p w:rsidR="0095241B" w:rsidRPr="00A76A2B" w:rsidRDefault="0095241B" w:rsidP="00A76A2B">
      <w:pPr>
        <w:spacing w:line="240" w:lineRule="auto"/>
        <w:ind w:firstLineChars="250" w:firstLine="803"/>
        <w:rPr>
          <w:rFonts w:ascii="仿宋_GB2312" w:eastAsia="仿宋_GB2312" w:hAnsi="Arial" w:cs="Arial"/>
          <w:b/>
          <w:color w:val="000000"/>
          <w:sz w:val="32"/>
          <w:szCs w:val="32"/>
        </w:rPr>
      </w:pPr>
      <w:r w:rsidRPr="00A76A2B">
        <w:rPr>
          <w:rFonts w:ascii="仿宋_GB2312" w:eastAsia="仿宋_GB2312" w:hAnsi="Arial" w:cs="Arial" w:hint="eastAsia"/>
          <w:b/>
          <w:color w:val="000000"/>
          <w:sz w:val="32"/>
          <w:szCs w:val="32"/>
        </w:rPr>
        <w:t>3. 抓好各个年级教学工作</w:t>
      </w:r>
    </w:p>
    <w:p w:rsidR="0095241B" w:rsidRPr="00A76A2B" w:rsidRDefault="0095241B" w:rsidP="00A76A2B">
      <w:pPr>
        <w:pStyle w:val="a3"/>
        <w:spacing w:beforeAutospacing="0" w:afterAutospacing="0" w:line="240" w:lineRule="auto"/>
        <w:ind w:firstLineChars="150" w:firstLine="480"/>
        <w:rPr>
          <w:rFonts w:ascii="仿宋_GB2312" w:eastAsia="仿宋_GB2312" w:hAnsi="Arial" w:cs="Arial"/>
          <w:b/>
          <w:color w:val="000000"/>
          <w:kern w:val="2"/>
          <w:sz w:val="32"/>
          <w:szCs w:val="32"/>
        </w:rPr>
      </w:pPr>
      <w:r w:rsidRPr="00A76A2B">
        <w:rPr>
          <w:rFonts w:ascii="仿宋_GB2312" w:eastAsia="仿宋_GB2312" w:hAnsi="Arial" w:cs="Arial" w:hint="eastAsia"/>
          <w:color w:val="000000"/>
          <w:kern w:val="2"/>
          <w:sz w:val="32"/>
          <w:szCs w:val="32"/>
        </w:rPr>
        <w:t>（</w:t>
      </w:r>
      <w:r w:rsidRPr="00A76A2B">
        <w:rPr>
          <w:rFonts w:ascii="仿宋_GB2312" w:eastAsia="仿宋_GB2312" w:hAnsi="Arial" w:cs="Arial" w:hint="eastAsia"/>
          <w:b/>
          <w:color w:val="000000"/>
          <w:kern w:val="2"/>
          <w:sz w:val="32"/>
          <w:szCs w:val="32"/>
        </w:rPr>
        <w:t>1）初三年级</w:t>
      </w:r>
    </w:p>
    <w:p w:rsidR="0095241B" w:rsidRPr="00A76A2B" w:rsidRDefault="0095241B" w:rsidP="00A76A2B">
      <w:pPr>
        <w:pStyle w:val="a3"/>
        <w:spacing w:beforeAutospacing="0" w:afterAutospacing="0" w:line="240" w:lineRule="auto"/>
        <w:ind w:firstLineChars="250" w:firstLine="800"/>
        <w:rPr>
          <w:rFonts w:ascii="仿宋_GB2312" w:eastAsia="仿宋_GB2312"/>
          <w:color w:val="000000" w:themeColor="text1"/>
          <w:sz w:val="32"/>
          <w:szCs w:val="32"/>
        </w:rPr>
      </w:pPr>
      <w:r w:rsidRPr="00A76A2B">
        <w:rPr>
          <w:rFonts w:ascii="仿宋_GB2312" w:eastAsia="仿宋_GB2312" w:hint="eastAsia"/>
          <w:sz w:val="32"/>
          <w:szCs w:val="32"/>
        </w:rPr>
        <w:t>立足集备、上课。重点抓三件事：中考命题、集备、课</w:t>
      </w:r>
      <w:r w:rsidRPr="00A76A2B">
        <w:rPr>
          <w:rFonts w:ascii="仿宋_GB2312" w:eastAsia="仿宋_GB2312" w:hint="eastAsia"/>
          <w:color w:val="000000" w:themeColor="text1"/>
          <w:sz w:val="32"/>
          <w:szCs w:val="32"/>
        </w:rPr>
        <w:t>堂教学。重点抓课堂落实。</w:t>
      </w:r>
    </w:p>
    <w:p w:rsidR="0095241B" w:rsidRPr="00A76A2B" w:rsidRDefault="0095241B" w:rsidP="00A76A2B">
      <w:pPr>
        <w:pStyle w:val="a3"/>
        <w:spacing w:before="0" w:beforeAutospacing="0" w:after="0" w:afterAutospacing="0" w:line="240" w:lineRule="auto"/>
        <w:ind w:firstLineChars="300" w:firstLine="960"/>
        <w:rPr>
          <w:rFonts w:ascii="仿宋_GB2312" w:eastAsia="仿宋_GB2312"/>
          <w:color w:val="000000" w:themeColor="text1"/>
          <w:sz w:val="32"/>
          <w:szCs w:val="32"/>
        </w:rPr>
      </w:pPr>
      <w:r w:rsidRPr="00A76A2B">
        <w:rPr>
          <w:rFonts w:ascii="仿宋_GB2312" w:eastAsia="仿宋_GB2312" w:hint="eastAsia"/>
          <w:color w:val="000000" w:themeColor="text1"/>
          <w:sz w:val="32"/>
          <w:szCs w:val="32"/>
        </w:rPr>
        <w:t>抓好中考命题工作。</w:t>
      </w:r>
    </w:p>
    <w:p w:rsidR="0095241B" w:rsidRPr="00A76A2B" w:rsidRDefault="0095241B" w:rsidP="00A76A2B">
      <w:pPr>
        <w:pStyle w:val="a3"/>
        <w:spacing w:beforeAutospacing="0" w:afterAutospacing="0" w:line="240" w:lineRule="auto"/>
        <w:ind w:leftChars="114" w:left="239" w:firstLineChars="200" w:firstLine="640"/>
        <w:rPr>
          <w:rFonts w:ascii="仿宋_GB2312" w:eastAsia="仿宋_GB2312"/>
          <w:color w:val="000000" w:themeColor="text1"/>
          <w:sz w:val="32"/>
          <w:szCs w:val="32"/>
        </w:rPr>
      </w:pPr>
      <w:r w:rsidRPr="00A76A2B">
        <w:rPr>
          <w:rFonts w:ascii="仿宋_GB2312" w:eastAsia="仿宋_GB2312" w:hint="eastAsia"/>
          <w:color w:val="000000" w:themeColor="text1"/>
          <w:sz w:val="32"/>
          <w:szCs w:val="32"/>
        </w:rPr>
        <w:t>毕业班老师需要熟悉中考题型，以便于在日常教学中渗透中考方向，课堂教学以及对学生的指导更加有的放矢，毕业班学习和复习导向准确。</w:t>
      </w:r>
    </w:p>
    <w:p w:rsidR="0095241B" w:rsidRPr="00A76A2B" w:rsidRDefault="0095241B" w:rsidP="00A76A2B">
      <w:pPr>
        <w:pStyle w:val="a3"/>
        <w:spacing w:beforeAutospacing="0" w:afterAutospacing="0" w:line="240" w:lineRule="auto"/>
        <w:ind w:leftChars="114" w:left="239" w:firstLineChars="200" w:firstLine="640"/>
        <w:rPr>
          <w:rFonts w:ascii="仿宋_GB2312" w:eastAsia="仿宋_GB2312"/>
          <w:color w:val="000000" w:themeColor="text1"/>
          <w:sz w:val="32"/>
          <w:szCs w:val="32"/>
        </w:rPr>
      </w:pPr>
      <w:proofErr w:type="gramStart"/>
      <w:r w:rsidRPr="00A76A2B">
        <w:rPr>
          <w:rFonts w:ascii="仿宋_GB2312" w:eastAsia="仿宋_GB2312" w:hint="eastAsia"/>
          <w:color w:val="000000" w:themeColor="text1"/>
          <w:sz w:val="32"/>
          <w:szCs w:val="32"/>
        </w:rPr>
        <w:t>集备长为</w:t>
      </w:r>
      <w:proofErr w:type="gramEnd"/>
      <w:r w:rsidRPr="00A76A2B">
        <w:rPr>
          <w:rFonts w:ascii="仿宋_GB2312" w:eastAsia="仿宋_GB2312" w:hint="eastAsia"/>
          <w:color w:val="000000" w:themeColor="text1"/>
          <w:sz w:val="32"/>
          <w:szCs w:val="32"/>
        </w:rPr>
        <w:t>牵头人，开学第一个月</w:t>
      </w:r>
      <w:proofErr w:type="gramStart"/>
      <w:r w:rsidRPr="00A76A2B">
        <w:rPr>
          <w:rFonts w:ascii="仿宋_GB2312" w:eastAsia="仿宋_GB2312" w:hint="eastAsia"/>
          <w:color w:val="000000" w:themeColor="text1"/>
          <w:sz w:val="32"/>
          <w:szCs w:val="32"/>
        </w:rPr>
        <w:t>集中集备2018年中</w:t>
      </w:r>
      <w:proofErr w:type="gramEnd"/>
      <w:r w:rsidRPr="00A76A2B">
        <w:rPr>
          <w:rFonts w:ascii="仿宋_GB2312" w:eastAsia="仿宋_GB2312" w:hint="eastAsia"/>
          <w:color w:val="000000" w:themeColor="text1"/>
          <w:sz w:val="32"/>
          <w:szCs w:val="32"/>
        </w:rPr>
        <w:t>考题，组织任课教师重点研究中考考点、题型、试卷结构、重难点，总结规律性的东西；对中考题型做分解分工，当堂反馈题目、单元检测以及月阶段性检测都要向中考题型靠拢。10月</w:t>
      </w:r>
      <w:proofErr w:type="gramStart"/>
      <w:r w:rsidRPr="00A76A2B">
        <w:rPr>
          <w:rFonts w:ascii="仿宋_GB2312" w:eastAsia="仿宋_GB2312" w:hint="eastAsia"/>
          <w:color w:val="000000" w:themeColor="text1"/>
          <w:sz w:val="32"/>
          <w:szCs w:val="32"/>
        </w:rPr>
        <w:t>下旬级</w:t>
      </w:r>
      <w:proofErr w:type="gramEnd"/>
      <w:r w:rsidRPr="00A76A2B">
        <w:rPr>
          <w:rFonts w:ascii="仿宋_GB2312" w:eastAsia="仿宋_GB2312" w:hint="eastAsia"/>
          <w:color w:val="000000" w:themeColor="text1"/>
          <w:sz w:val="32"/>
          <w:szCs w:val="32"/>
        </w:rPr>
        <w:t>部开展各学科中考命题和评比工作。在集中分析近年来中考试题考试说明的基础上，毕业班人人命中考题，级部组织历年来毕业班老师组成评委评比，优</w:t>
      </w:r>
      <w:r w:rsidRPr="00A76A2B">
        <w:rPr>
          <w:rFonts w:ascii="仿宋_GB2312" w:eastAsia="仿宋_GB2312" w:hint="eastAsia"/>
          <w:color w:val="000000" w:themeColor="text1"/>
          <w:sz w:val="32"/>
          <w:szCs w:val="32"/>
        </w:rPr>
        <w:lastRenderedPageBreak/>
        <w:t>秀命题给学生统一印刷，集中监测，命题评比结果跟个人考核挂钩。</w:t>
      </w:r>
    </w:p>
    <w:p w:rsidR="0095241B" w:rsidRPr="00A76A2B" w:rsidRDefault="0095241B" w:rsidP="00A76A2B">
      <w:pPr>
        <w:pStyle w:val="a3"/>
        <w:spacing w:before="0" w:beforeAutospacing="0" w:after="0" w:afterAutospacing="0" w:line="240" w:lineRule="auto"/>
        <w:ind w:left="239" w:firstLineChars="200" w:firstLine="640"/>
        <w:rPr>
          <w:rFonts w:ascii="仿宋_GB2312" w:eastAsia="仿宋_GB2312"/>
          <w:color w:val="000000" w:themeColor="text1"/>
          <w:sz w:val="32"/>
          <w:szCs w:val="32"/>
        </w:rPr>
      </w:pPr>
      <w:r w:rsidRPr="00A76A2B">
        <w:rPr>
          <w:rFonts w:ascii="仿宋_GB2312" w:eastAsia="仿宋_GB2312" w:hint="eastAsia"/>
          <w:color w:val="000000" w:themeColor="text1"/>
          <w:sz w:val="32"/>
          <w:szCs w:val="32"/>
        </w:rPr>
        <w:t>跟踪、指导集体备课，推门听课与</w:t>
      </w:r>
      <w:proofErr w:type="gramStart"/>
      <w:r w:rsidRPr="00A76A2B">
        <w:rPr>
          <w:rFonts w:ascii="仿宋_GB2312" w:eastAsia="仿宋_GB2312" w:hint="eastAsia"/>
          <w:color w:val="000000" w:themeColor="text1"/>
          <w:sz w:val="32"/>
          <w:szCs w:val="32"/>
        </w:rPr>
        <w:t>集备相</w:t>
      </w:r>
      <w:proofErr w:type="gramEnd"/>
      <w:r w:rsidRPr="00A76A2B">
        <w:rPr>
          <w:rFonts w:ascii="仿宋_GB2312" w:eastAsia="仿宋_GB2312" w:hint="eastAsia"/>
          <w:color w:val="000000" w:themeColor="text1"/>
          <w:sz w:val="32"/>
          <w:szCs w:val="32"/>
        </w:rPr>
        <w:t>结合。</w:t>
      </w:r>
    </w:p>
    <w:p w:rsidR="0095241B" w:rsidRPr="00A76A2B" w:rsidRDefault="0095241B" w:rsidP="00A76A2B">
      <w:pPr>
        <w:pStyle w:val="a3"/>
        <w:spacing w:beforeAutospacing="0" w:afterAutospacing="0" w:line="240" w:lineRule="auto"/>
        <w:ind w:leftChars="114" w:left="239" w:firstLineChars="200" w:firstLine="640"/>
        <w:rPr>
          <w:rFonts w:ascii="仿宋_GB2312" w:eastAsia="仿宋_GB2312"/>
          <w:color w:val="000000" w:themeColor="text1"/>
          <w:sz w:val="32"/>
          <w:szCs w:val="32"/>
        </w:rPr>
      </w:pPr>
      <w:r w:rsidRPr="00A76A2B">
        <w:rPr>
          <w:rFonts w:ascii="仿宋_GB2312" w:eastAsia="仿宋_GB2312" w:hint="eastAsia"/>
          <w:color w:val="000000" w:themeColor="text1"/>
          <w:sz w:val="32"/>
          <w:szCs w:val="32"/>
        </w:rPr>
        <w:t>备课是上好课的</w:t>
      </w:r>
      <w:proofErr w:type="gramStart"/>
      <w:r w:rsidRPr="00A76A2B">
        <w:rPr>
          <w:rFonts w:ascii="仿宋_GB2312" w:eastAsia="仿宋_GB2312" w:hint="eastAsia"/>
          <w:color w:val="000000" w:themeColor="text1"/>
          <w:sz w:val="32"/>
          <w:szCs w:val="32"/>
        </w:rPr>
        <w:t>最</w:t>
      </w:r>
      <w:proofErr w:type="gramEnd"/>
      <w:r w:rsidRPr="00A76A2B">
        <w:rPr>
          <w:rFonts w:ascii="仿宋_GB2312" w:eastAsia="仿宋_GB2312" w:hint="eastAsia"/>
          <w:color w:val="000000" w:themeColor="text1"/>
          <w:sz w:val="32"/>
          <w:szCs w:val="32"/>
        </w:rPr>
        <w:t>关键、最重要环节，集体备课真正落到实处了，对每个老师有意义、有帮助了，老师们才会更加愿意参加集备，也才能不流于形式，</w:t>
      </w:r>
      <w:proofErr w:type="gramStart"/>
      <w:r w:rsidRPr="00A76A2B">
        <w:rPr>
          <w:rFonts w:ascii="仿宋_GB2312" w:eastAsia="仿宋_GB2312" w:hint="eastAsia"/>
          <w:color w:val="000000" w:themeColor="text1"/>
          <w:sz w:val="32"/>
          <w:szCs w:val="32"/>
        </w:rPr>
        <w:t>让集备真正</w:t>
      </w:r>
      <w:proofErr w:type="gramEnd"/>
      <w:r w:rsidRPr="00A76A2B">
        <w:rPr>
          <w:rFonts w:ascii="仿宋_GB2312" w:eastAsia="仿宋_GB2312" w:hint="eastAsia"/>
          <w:color w:val="000000" w:themeColor="text1"/>
          <w:sz w:val="32"/>
          <w:szCs w:val="32"/>
        </w:rPr>
        <w:t>对课堂教学有价值。所以要在集备上下功夫。</w:t>
      </w:r>
    </w:p>
    <w:p w:rsidR="0095241B" w:rsidRPr="00A76A2B" w:rsidRDefault="0095241B" w:rsidP="00A76A2B">
      <w:pPr>
        <w:pStyle w:val="a3"/>
        <w:spacing w:beforeAutospacing="0" w:afterAutospacing="0" w:line="240" w:lineRule="auto"/>
        <w:ind w:leftChars="114" w:left="239" w:firstLineChars="200" w:firstLine="640"/>
        <w:rPr>
          <w:rFonts w:ascii="仿宋_GB2312" w:eastAsia="仿宋_GB2312"/>
          <w:color w:val="000000" w:themeColor="text1"/>
          <w:sz w:val="32"/>
          <w:szCs w:val="32"/>
        </w:rPr>
      </w:pPr>
      <w:r w:rsidRPr="00A76A2B">
        <w:rPr>
          <w:rFonts w:ascii="仿宋_GB2312" w:eastAsia="仿宋_GB2312" w:hint="eastAsia"/>
          <w:color w:val="000000" w:themeColor="text1"/>
          <w:sz w:val="32"/>
          <w:szCs w:val="32"/>
        </w:rPr>
        <w:t>学校干部</w:t>
      </w:r>
      <w:proofErr w:type="gramStart"/>
      <w:r w:rsidRPr="00A76A2B">
        <w:rPr>
          <w:rFonts w:ascii="仿宋_GB2312" w:eastAsia="仿宋_GB2312" w:hint="eastAsia"/>
          <w:color w:val="000000" w:themeColor="text1"/>
          <w:sz w:val="32"/>
          <w:szCs w:val="32"/>
        </w:rPr>
        <w:t>带任务</w:t>
      </w:r>
      <w:proofErr w:type="gramEnd"/>
      <w:r w:rsidRPr="00A76A2B">
        <w:rPr>
          <w:rFonts w:ascii="仿宋_GB2312" w:eastAsia="仿宋_GB2312" w:hint="eastAsia"/>
          <w:color w:val="000000" w:themeColor="text1"/>
          <w:sz w:val="32"/>
          <w:szCs w:val="32"/>
        </w:rPr>
        <w:t>参加集备，发现问题或闪光点，给办公会提供案例交流。根据学校要求，要求</w:t>
      </w:r>
      <w:proofErr w:type="gramStart"/>
      <w:r w:rsidRPr="00A76A2B">
        <w:rPr>
          <w:rFonts w:ascii="仿宋_GB2312" w:eastAsia="仿宋_GB2312" w:hint="eastAsia"/>
          <w:color w:val="000000" w:themeColor="text1"/>
          <w:sz w:val="32"/>
          <w:szCs w:val="32"/>
        </w:rPr>
        <w:t>集备组</w:t>
      </w:r>
      <w:proofErr w:type="gramEnd"/>
      <w:r w:rsidRPr="00A76A2B">
        <w:rPr>
          <w:rFonts w:ascii="仿宋_GB2312" w:eastAsia="仿宋_GB2312" w:hint="eastAsia"/>
          <w:color w:val="000000" w:themeColor="text1"/>
          <w:sz w:val="32"/>
          <w:szCs w:val="32"/>
        </w:rPr>
        <w:t>在精备、精讲、精练上下功夫，以</w:t>
      </w:r>
      <w:proofErr w:type="gramStart"/>
      <w:r w:rsidRPr="00A76A2B">
        <w:rPr>
          <w:rFonts w:ascii="仿宋_GB2312" w:eastAsia="仿宋_GB2312" w:hint="eastAsia"/>
          <w:color w:val="000000" w:themeColor="text1"/>
          <w:sz w:val="32"/>
          <w:szCs w:val="32"/>
        </w:rPr>
        <w:t>集备问题</w:t>
      </w:r>
      <w:proofErr w:type="gramEnd"/>
      <w:r w:rsidRPr="00A76A2B">
        <w:rPr>
          <w:rFonts w:ascii="仿宋_GB2312" w:eastAsia="仿宋_GB2312" w:hint="eastAsia"/>
          <w:color w:val="000000" w:themeColor="text1"/>
          <w:sz w:val="32"/>
          <w:szCs w:val="32"/>
        </w:rPr>
        <w:t>设置为导向，倡导人人参与；</w:t>
      </w:r>
      <w:proofErr w:type="gramStart"/>
      <w:r w:rsidRPr="00A76A2B">
        <w:rPr>
          <w:rFonts w:ascii="仿宋_GB2312" w:eastAsia="仿宋_GB2312" w:hint="eastAsia"/>
          <w:color w:val="000000" w:themeColor="text1"/>
          <w:sz w:val="32"/>
          <w:szCs w:val="32"/>
        </w:rPr>
        <w:t>集备内容</w:t>
      </w:r>
      <w:proofErr w:type="gramEnd"/>
      <w:r w:rsidRPr="00A76A2B">
        <w:rPr>
          <w:rFonts w:ascii="仿宋_GB2312" w:eastAsia="仿宋_GB2312" w:hint="eastAsia"/>
          <w:color w:val="000000" w:themeColor="text1"/>
          <w:sz w:val="32"/>
          <w:szCs w:val="32"/>
        </w:rPr>
        <w:t>跟随堂听课相结合。提倡课堂五分钟检测，干部随堂听课并落实课堂通过率。</w:t>
      </w:r>
    </w:p>
    <w:p w:rsidR="0095241B" w:rsidRPr="00A76A2B" w:rsidRDefault="0095241B" w:rsidP="00A76A2B">
      <w:pPr>
        <w:pStyle w:val="a3"/>
        <w:spacing w:beforeAutospacing="0" w:afterAutospacing="0" w:line="240" w:lineRule="auto"/>
        <w:ind w:leftChars="114" w:left="239" w:firstLineChars="250" w:firstLine="800"/>
        <w:rPr>
          <w:rFonts w:ascii="仿宋_GB2312" w:eastAsia="仿宋_GB2312"/>
          <w:color w:val="000000" w:themeColor="text1"/>
          <w:sz w:val="32"/>
          <w:szCs w:val="32"/>
        </w:rPr>
      </w:pPr>
      <w:r w:rsidRPr="00A76A2B">
        <w:rPr>
          <w:rFonts w:ascii="仿宋_GB2312" w:eastAsia="仿宋_GB2312" w:hint="eastAsia"/>
          <w:color w:val="000000" w:themeColor="text1"/>
          <w:sz w:val="32"/>
          <w:szCs w:val="32"/>
        </w:rPr>
        <w:t>精细管理教学和德育，提高管理实效。通过主题班会、主题校会，聚焦毕业班教育目标、学习习惯和方法，明确奋斗目标，营造拼搏的氛围。</w:t>
      </w:r>
    </w:p>
    <w:p w:rsidR="0095241B" w:rsidRPr="00A76A2B" w:rsidRDefault="0095241B" w:rsidP="00A76A2B">
      <w:pPr>
        <w:tabs>
          <w:tab w:val="left" w:pos="720"/>
        </w:tabs>
        <w:autoSpaceDE w:val="0"/>
        <w:autoSpaceDN w:val="0"/>
        <w:adjustRightInd w:val="0"/>
        <w:spacing w:before="60" w:after="40" w:line="240" w:lineRule="auto"/>
        <w:ind w:leftChars="152" w:left="319" w:right="60" w:firstLineChars="100" w:firstLine="320"/>
        <w:jc w:val="left"/>
        <w:rPr>
          <w:rFonts w:ascii="仿宋_GB2312" w:eastAsia="仿宋_GB2312" w:hAnsi="Arial" w:cs="Arial"/>
          <w:b/>
          <w:color w:val="000000"/>
          <w:sz w:val="32"/>
          <w:szCs w:val="32"/>
        </w:rPr>
      </w:pPr>
      <w:r w:rsidRPr="00A76A2B">
        <w:rPr>
          <w:rFonts w:ascii="仿宋_GB2312" w:eastAsia="仿宋_GB2312" w:hAnsi="Arial" w:cs="Arial" w:hint="eastAsia"/>
          <w:color w:val="000000"/>
          <w:sz w:val="32"/>
          <w:szCs w:val="32"/>
        </w:rPr>
        <w:t>（</w:t>
      </w:r>
      <w:r w:rsidRPr="00A76A2B">
        <w:rPr>
          <w:rFonts w:ascii="仿宋_GB2312" w:eastAsia="仿宋_GB2312" w:hAnsi="Arial" w:cs="Arial" w:hint="eastAsia"/>
          <w:b/>
          <w:color w:val="000000"/>
          <w:sz w:val="32"/>
          <w:szCs w:val="32"/>
        </w:rPr>
        <w:t>2）初二年级</w:t>
      </w:r>
    </w:p>
    <w:p w:rsidR="0095241B" w:rsidRPr="00A76A2B" w:rsidRDefault="0095241B" w:rsidP="00A76A2B">
      <w:pPr>
        <w:spacing w:line="240" w:lineRule="auto"/>
        <w:ind w:firstLineChars="200" w:firstLine="640"/>
        <w:rPr>
          <w:rFonts w:ascii="仿宋_GB2312" w:eastAsia="仿宋_GB2312" w:hAnsi="Arial" w:cs="Arial"/>
          <w:color w:val="000000"/>
          <w:sz w:val="32"/>
          <w:szCs w:val="32"/>
        </w:rPr>
      </w:pPr>
      <w:r w:rsidRPr="00A76A2B">
        <w:rPr>
          <w:rFonts w:ascii="仿宋_GB2312" w:eastAsia="仿宋_GB2312" w:hAnsi="Arial" w:cs="Arial" w:hint="eastAsia"/>
          <w:color w:val="000000"/>
          <w:sz w:val="32"/>
          <w:szCs w:val="32"/>
        </w:rPr>
        <w:t>以中考改革方案为引导，积极探索有益的分层教学。2016级学生是新中考改革方案适应的第一届学生，为了更好的应对新的中考形式，学校将以“提优补差”为目标，继续探索有益的分层教学，让不同层次的学生都能有所收获。</w:t>
      </w:r>
    </w:p>
    <w:p w:rsidR="0095241B" w:rsidRPr="00A76A2B" w:rsidRDefault="0095241B" w:rsidP="00A76A2B">
      <w:pPr>
        <w:tabs>
          <w:tab w:val="left" w:pos="720"/>
        </w:tabs>
        <w:autoSpaceDE w:val="0"/>
        <w:autoSpaceDN w:val="0"/>
        <w:adjustRightInd w:val="0"/>
        <w:spacing w:before="60" w:after="40" w:line="240" w:lineRule="auto"/>
        <w:ind w:left="320" w:right="60" w:firstLineChars="100" w:firstLine="320"/>
        <w:jc w:val="left"/>
        <w:rPr>
          <w:rFonts w:ascii="仿宋_GB2312" w:eastAsia="仿宋_GB2312" w:cs="仿宋_GB2312"/>
          <w:color w:val="000000"/>
          <w:kern w:val="0"/>
          <w:sz w:val="32"/>
          <w:szCs w:val="32"/>
          <w:lang w:val="zh-CN"/>
        </w:rPr>
      </w:pPr>
      <w:r w:rsidRPr="00A76A2B">
        <w:rPr>
          <w:rFonts w:ascii="仿宋_GB2312" w:eastAsia="仿宋_GB2312" w:cs="仿宋_GB2312" w:hint="eastAsia"/>
          <w:color w:val="000000"/>
          <w:kern w:val="0"/>
          <w:sz w:val="32"/>
          <w:szCs w:val="32"/>
          <w:lang w:val="zh-CN"/>
        </w:rPr>
        <w:t>做好新中考生物、地理、微机中考复习工作，</w:t>
      </w:r>
    </w:p>
    <w:p w:rsidR="0095241B" w:rsidRPr="00A76A2B" w:rsidRDefault="0095241B" w:rsidP="00A76A2B">
      <w:pPr>
        <w:tabs>
          <w:tab w:val="left" w:pos="720"/>
        </w:tabs>
        <w:autoSpaceDE w:val="0"/>
        <w:autoSpaceDN w:val="0"/>
        <w:adjustRightInd w:val="0"/>
        <w:spacing w:before="60" w:after="40" w:line="240" w:lineRule="auto"/>
        <w:ind w:left="320" w:right="60" w:firstLineChars="100" w:firstLine="320"/>
        <w:jc w:val="left"/>
        <w:rPr>
          <w:rFonts w:ascii="仿宋_GB2312" w:eastAsia="仿宋_GB2312" w:cs="仿宋_GB2312"/>
          <w:color w:val="000000"/>
          <w:kern w:val="0"/>
          <w:sz w:val="32"/>
          <w:szCs w:val="32"/>
          <w:lang w:val="zh-CN"/>
        </w:rPr>
      </w:pPr>
      <w:r w:rsidRPr="00A76A2B">
        <w:rPr>
          <w:rFonts w:ascii="仿宋_GB2312" w:eastAsia="仿宋_GB2312" w:cs="仿宋_GB2312" w:hint="eastAsia"/>
          <w:color w:val="000000"/>
          <w:kern w:val="0"/>
          <w:sz w:val="32"/>
          <w:szCs w:val="32"/>
          <w:lang w:val="zh-CN"/>
        </w:rPr>
        <w:lastRenderedPageBreak/>
        <w:t>做好学生、班主任、家长的动员，做到学科教师、班主任、家长齐抓共管。</w:t>
      </w:r>
    </w:p>
    <w:p w:rsidR="0095241B" w:rsidRPr="00A76A2B" w:rsidRDefault="0095241B" w:rsidP="00A76A2B">
      <w:pPr>
        <w:tabs>
          <w:tab w:val="left" w:pos="720"/>
        </w:tabs>
        <w:autoSpaceDE w:val="0"/>
        <w:autoSpaceDN w:val="0"/>
        <w:adjustRightInd w:val="0"/>
        <w:spacing w:before="60" w:after="40" w:line="240" w:lineRule="auto"/>
        <w:ind w:right="60" w:firstLineChars="150" w:firstLine="482"/>
        <w:jc w:val="left"/>
        <w:rPr>
          <w:rFonts w:ascii="仿宋_GB2312" w:eastAsia="仿宋_GB2312" w:cs="仿宋_GB2312"/>
          <w:b/>
          <w:color w:val="000000"/>
          <w:kern w:val="0"/>
          <w:sz w:val="32"/>
          <w:szCs w:val="32"/>
          <w:lang w:val="zh-CN"/>
        </w:rPr>
      </w:pPr>
      <w:r w:rsidRPr="00A76A2B">
        <w:rPr>
          <w:rFonts w:ascii="仿宋_GB2312" w:eastAsia="仿宋_GB2312" w:cs="仿宋_GB2312" w:hint="eastAsia"/>
          <w:b/>
          <w:color w:val="000000"/>
          <w:kern w:val="0"/>
          <w:sz w:val="32"/>
          <w:szCs w:val="32"/>
          <w:lang w:val="zh-CN"/>
        </w:rPr>
        <w:t>（3）初一年级</w:t>
      </w:r>
    </w:p>
    <w:p w:rsidR="0095241B" w:rsidRPr="00A76A2B" w:rsidRDefault="0095241B" w:rsidP="00A76A2B">
      <w:pPr>
        <w:spacing w:line="240" w:lineRule="auto"/>
        <w:ind w:firstLineChars="200" w:firstLine="640"/>
        <w:rPr>
          <w:rFonts w:ascii="仿宋_GB2312" w:eastAsia="仿宋_GB2312" w:cs="仿宋_GB2312"/>
          <w:b/>
          <w:color w:val="000000"/>
          <w:kern w:val="0"/>
          <w:sz w:val="32"/>
          <w:szCs w:val="32"/>
        </w:rPr>
      </w:pPr>
      <w:r w:rsidRPr="00A76A2B">
        <w:rPr>
          <w:rFonts w:ascii="仿宋_GB2312" w:eastAsia="仿宋_GB2312" w:hAnsi="仿宋" w:cs="仿宋_GB2312" w:hint="eastAsia"/>
          <w:sz w:val="32"/>
          <w:szCs w:val="32"/>
        </w:rPr>
        <w:t>重点做好初</w:t>
      </w:r>
      <w:proofErr w:type="gramStart"/>
      <w:r w:rsidRPr="00A76A2B">
        <w:rPr>
          <w:rFonts w:ascii="仿宋_GB2312" w:eastAsia="仿宋_GB2312" w:hAnsi="仿宋" w:cs="仿宋_GB2312" w:hint="eastAsia"/>
          <w:sz w:val="32"/>
          <w:szCs w:val="32"/>
        </w:rPr>
        <w:t>一</w:t>
      </w:r>
      <w:proofErr w:type="gramEnd"/>
      <w:r w:rsidRPr="00A76A2B">
        <w:rPr>
          <w:rFonts w:ascii="仿宋_GB2312" w:eastAsia="仿宋_GB2312" w:hAnsi="仿宋" w:cs="仿宋_GB2312" w:hint="eastAsia"/>
          <w:sz w:val="32"/>
          <w:szCs w:val="32"/>
        </w:rPr>
        <w:t>新生的初小衔接工作，做好学科学习方法指导，促使形成良好的行为习惯和学习习惯，引导他们尽快适应初中生活。</w:t>
      </w:r>
    </w:p>
    <w:p w:rsidR="0095241B" w:rsidRPr="00A76A2B" w:rsidRDefault="0095241B" w:rsidP="00A76A2B">
      <w:pPr>
        <w:spacing w:line="240" w:lineRule="auto"/>
        <w:rPr>
          <w:rFonts w:ascii="仿宋_GB2312" w:eastAsia="仿宋_GB2312"/>
          <w:sz w:val="32"/>
          <w:szCs w:val="32"/>
        </w:rPr>
      </w:pPr>
    </w:p>
    <w:sectPr w:rsidR="0095241B" w:rsidRPr="00A76A2B" w:rsidSect="000004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E6C" w:rsidRDefault="00842E6C" w:rsidP="00A76A2B">
      <w:pPr>
        <w:spacing w:line="240" w:lineRule="auto"/>
      </w:pPr>
      <w:r>
        <w:separator/>
      </w:r>
    </w:p>
  </w:endnote>
  <w:endnote w:type="continuationSeparator" w:id="0">
    <w:p w:rsidR="00842E6C" w:rsidRDefault="00842E6C" w:rsidP="00A76A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微软雅黑">
    <w:altName w:val="Arial"/>
    <w:panose1 w:val="020B0503020204020204"/>
    <w:charset w:val="86"/>
    <w:family w:val="swiss"/>
    <w:pitch w:val="variable"/>
    <w:sig w:usb0="80000287" w:usb1="2A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E6C" w:rsidRDefault="00842E6C" w:rsidP="00A76A2B">
      <w:pPr>
        <w:spacing w:line="240" w:lineRule="auto"/>
      </w:pPr>
      <w:r>
        <w:separator/>
      </w:r>
    </w:p>
  </w:footnote>
  <w:footnote w:type="continuationSeparator" w:id="0">
    <w:p w:rsidR="00842E6C" w:rsidRDefault="00842E6C" w:rsidP="00A76A2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8AA915"/>
    <w:multiLevelType w:val="singleLevel"/>
    <w:tmpl w:val="E28AA915"/>
    <w:lvl w:ilvl="0">
      <w:start w:val="1"/>
      <w:numFmt w:val="decimal"/>
      <w:suff w:val="space"/>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24E0"/>
    <w:rsid w:val="0000042C"/>
    <w:rsid w:val="0000159F"/>
    <w:rsid w:val="000020B0"/>
    <w:rsid w:val="00002704"/>
    <w:rsid w:val="00003228"/>
    <w:rsid w:val="00005015"/>
    <w:rsid w:val="000078B8"/>
    <w:rsid w:val="000109D4"/>
    <w:rsid w:val="00011A6E"/>
    <w:rsid w:val="000124DC"/>
    <w:rsid w:val="0001260D"/>
    <w:rsid w:val="00012880"/>
    <w:rsid w:val="00012C57"/>
    <w:rsid w:val="00013AE5"/>
    <w:rsid w:val="00014CDB"/>
    <w:rsid w:val="00014DD2"/>
    <w:rsid w:val="000169CC"/>
    <w:rsid w:val="00020342"/>
    <w:rsid w:val="00020525"/>
    <w:rsid w:val="00020C47"/>
    <w:rsid w:val="000218D7"/>
    <w:rsid w:val="00021FF7"/>
    <w:rsid w:val="00022204"/>
    <w:rsid w:val="00023A69"/>
    <w:rsid w:val="00023C2F"/>
    <w:rsid w:val="000255B3"/>
    <w:rsid w:val="00025AB0"/>
    <w:rsid w:val="0002717B"/>
    <w:rsid w:val="00027253"/>
    <w:rsid w:val="00027FEB"/>
    <w:rsid w:val="000300D1"/>
    <w:rsid w:val="00031082"/>
    <w:rsid w:val="000311ED"/>
    <w:rsid w:val="000318CF"/>
    <w:rsid w:val="00031BC3"/>
    <w:rsid w:val="00033204"/>
    <w:rsid w:val="00033742"/>
    <w:rsid w:val="0003659E"/>
    <w:rsid w:val="00036B74"/>
    <w:rsid w:val="000428D4"/>
    <w:rsid w:val="000435BD"/>
    <w:rsid w:val="00043781"/>
    <w:rsid w:val="00044C1E"/>
    <w:rsid w:val="00045422"/>
    <w:rsid w:val="000457A1"/>
    <w:rsid w:val="00045D49"/>
    <w:rsid w:val="00045D79"/>
    <w:rsid w:val="00046426"/>
    <w:rsid w:val="0004650B"/>
    <w:rsid w:val="00046651"/>
    <w:rsid w:val="0004777E"/>
    <w:rsid w:val="00047817"/>
    <w:rsid w:val="000503ED"/>
    <w:rsid w:val="0005057F"/>
    <w:rsid w:val="000507DB"/>
    <w:rsid w:val="00052019"/>
    <w:rsid w:val="00054011"/>
    <w:rsid w:val="000547F1"/>
    <w:rsid w:val="00054BEC"/>
    <w:rsid w:val="0005568A"/>
    <w:rsid w:val="00055D4E"/>
    <w:rsid w:val="00056716"/>
    <w:rsid w:val="000569D8"/>
    <w:rsid w:val="00056B10"/>
    <w:rsid w:val="00057030"/>
    <w:rsid w:val="000574CD"/>
    <w:rsid w:val="0005784D"/>
    <w:rsid w:val="00057883"/>
    <w:rsid w:val="0006048C"/>
    <w:rsid w:val="00060690"/>
    <w:rsid w:val="00060FCC"/>
    <w:rsid w:val="00061217"/>
    <w:rsid w:val="00061AD0"/>
    <w:rsid w:val="00061E72"/>
    <w:rsid w:val="000624E0"/>
    <w:rsid w:val="0006261E"/>
    <w:rsid w:val="00062CC6"/>
    <w:rsid w:val="00063216"/>
    <w:rsid w:val="00065306"/>
    <w:rsid w:val="000653C4"/>
    <w:rsid w:val="00065905"/>
    <w:rsid w:val="00066559"/>
    <w:rsid w:val="00066701"/>
    <w:rsid w:val="00066D80"/>
    <w:rsid w:val="00070067"/>
    <w:rsid w:val="0007016D"/>
    <w:rsid w:val="0007017D"/>
    <w:rsid w:val="00070D44"/>
    <w:rsid w:val="0007114C"/>
    <w:rsid w:val="000716FF"/>
    <w:rsid w:val="00071DFC"/>
    <w:rsid w:val="00071F1D"/>
    <w:rsid w:val="0007232C"/>
    <w:rsid w:val="000724EF"/>
    <w:rsid w:val="000729EC"/>
    <w:rsid w:val="00073066"/>
    <w:rsid w:val="00073573"/>
    <w:rsid w:val="00075423"/>
    <w:rsid w:val="000754C7"/>
    <w:rsid w:val="00075676"/>
    <w:rsid w:val="000757AA"/>
    <w:rsid w:val="00075965"/>
    <w:rsid w:val="00076351"/>
    <w:rsid w:val="00077461"/>
    <w:rsid w:val="00080B4C"/>
    <w:rsid w:val="00082077"/>
    <w:rsid w:val="00082B04"/>
    <w:rsid w:val="00083172"/>
    <w:rsid w:val="00083510"/>
    <w:rsid w:val="000836E9"/>
    <w:rsid w:val="00083AC6"/>
    <w:rsid w:val="00083AE8"/>
    <w:rsid w:val="00085D33"/>
    <w:rsid w:val="0008686E"/>
    <w:rsid w:val="00086CC2"/>
    <w:rsid w:val="00086FE3"/>
    <w:rsid w:val="000871CB"/>
    <w:rsid w:val="0009011C"/>
    <w:rsid w:val="0009034A"/>
    <w:rsid w:val="00090C69"/>
    <w:rsid w:val="000933A9"/>
    <w:rsid w:val="0009386E"/>
    <w:rsid w:val="00093899"/>
    <w:rsid w:val="00096104"/>
    <w:rsid w:val="00097A5C"/>
    <w:rsid w:val="00097A93"/>
    <w:rsid w:val="00097AC5"/>
    <w:rsid w:val="00097D93"/>
    <w:rsid w:val="000A0627"/>
    <w:rsid w:val="000A06E8"/>
    <w:rsid w:val="000A0849"/>
    <w:rsid w:val="000A0E67"/>
    <w:rsid w:val="000A0FE5"/>
    <w:rsid w:val="000A1CE8"/>
    <w:rsid w:val="000A2D13"/>
    <w:rsid w:val="000A3236"/>
    <w:rsid w:val="000A38EE"/>
    <w:rsid w:val="000A3AF5"/>
    <w:rsid w:val="000A3E67"/>
    <w:rsid w:val="000A4047"/>
    <w:rsid w:val="000A5680"/>
    <w:rsid w:val="000A644C"/>
    <w:rsid w:val="000A6ECB"/>
    <w:rsid w:val="000B1192"/>
    <w:rsid w:val="000B1207"/>
    <w:rsid w:val="000B16C8"/>
    <w:rsid w:val="000B17FC"/>
    <w:rsid w:val="000B1854"/>
    <w:rsid w:val="000B1980"/>
    <w:rsid w:val="000B1EA8"/>
    <w:rsid w:val="000B1F46"/>
    <w:rsid w:val="000B2933"/>
    <w:rsid w:val="000B3B81"/>
    <w:rsid w:val="000B3EE3"/>
    <w:rsid w:val="000B4A67"/>
    <w:rsid w:val="000B4ABF"/>
    <w:rsid w:val="000B7229"/>
    <w:rsid w:val="000B79ED"/>
    <w:rsid w:val="000B7A1D"/>
    <w:rsid w:val="000C02A3"/>
    <w:rsid w:val="000C07A4"/>
    <w:rsid w:val="000C0C55"/>
    <w:rsid w:val="000C227F"/>
    <w:rsid w:val="000C2D06"/>
    <w:rsid w:val="000C2D8C"/>
    <w:rsid w:val="000C3A64"/>
    <w:rsid w:val="000C4CAF"/>
    <w:rsid w:val="000C4FE7"/>
    <w:rsid w:val="000C553D"/>
    <w:rsid w:val="000C69F4"/>
    <w:rsid w:val="000C7479"/>
    <w:rsid w:val="000D0D1F"/>
    <w:rsid w:val="000D12C8"/>
    <w:rsid w:val="000D14D6"/>
    <w:rsid w:val="000D2E05"/>
    <w:rsid w:val="000D30B8"/>
    <w:rsid w:val="000D3B83"/>
    <w:rsid w:val="000D44DF"/>
    <w:rsid w:val="000D6B52"/>
    <w:rsid w:val="000D7B9B"/>
    <w:rsid w:val="000D7D0D"/>
    <w:rsid w:val="000E03BD"/>
    <w:rsid w:val="000E113B"/>
    <w:rsid w:val="000E2478"/>
    <w:rsid w:val="000E4040"/>
    <w:rsid w:val="000E4353"/>
    <w:rsid w:val="000E634E"/>
    <w:rsid w:val="000E7176"/>
    <w:rsid w:val="000E79C4"/>
    <w:rsid w:val="000E7F0B"/>
    <w:rsid w:val="000F038B"/>
    <w:rsid w:val="000F073E"/>
    <w:rsid w:val="000F16EE"/>
    <w:rsid w:val="000F37DF"/>
    <w:rsid w:val="000F39D0"/>
    <w:rsid w:val="000F3A88"/>
    <w:rsid w:val="000F4675"/>
    <w:rsid w:val="000F5470"/>
    <w:rsid w:val="000F5DFA"/>
    <w:rsid w:val="000F6420"/>
    <w:rsid w:val="000F6A09"/>
    <w:rsid w:val="000F6EC1"/>
    <w:rsid w:val="0010137C"/>
    <w:rsid w:val="00101650"/>
    <w:rsid w:val="001018D2"/>
    <w:rsid w:val="00102A16"/>
    <w:rsid w:val="00102BE3"/>
    <w:rsid w:val="00103133"/>
    <w:rsid w:val="0010383B"/>
    <w:rsid w:val="00103C9E"/>
    <w:rsid w:val="001051F3"/>
    <w:rsid w:val="00105EE3"/>
    <w:rsid w:val="00106169"/>
    <w:rsid w:val="00106237"/>
    <w:rsid w:val="0010659A"/>
    <w:rsid w:val="00106800"/>
    <w:rsid w:val="00106AAC"/>
    <w:rsid w:val="00106E54"/>
    <w:rsid w:val="0010735F"/>
    <w:rsid w:val="00107907"/>
    <w:rsid w:val="0011079F"/>
    <w:rsid w:val="00110CF3"/>
    <w:rsid w:val="00111144"/>
    <w:rsid w:val="00111E6E"/>
    <w:rsid w:val="00111F04"/>
    <w:rsid w:val="001137B9"/>
    <w:rsid w:val="00113C77"/>
    <w:rsid w:val="001143C7"/>
    <w:rsid w:val="00114450"/>
    <w:rsid w:val="00114CF2"/>
    <w:rsid w:val="00115144"/>
    <w:rsid w:val="00115DEB"/>
    <w:rsid w:val="00116CB1"/>
    <w:rsid w:val="00121486"/>
    <w:rsid w:val="0012242C"/>
    <w:rsid w:val="001237D3"/>
    <w:rsid w:val="0012393C"/>
    <w:rsid w:val="00123AD1"/>
    <w:rsid w:val="00123C10"/>
    <w:rsid w:val="00124361"/>
    <w:rsid w:val="00124999"/>
    <w:rsid w:val="00125CF0"/>
    <w:rsid w:val="00126B2A"/>
    <w:rsid w:val="0012777F"/>
    <w:rsid w:val="00127B57"/>
    <w:rsid w:val="00127F89"/>
    <w:rsid w:val="001300AE"/>
    <w:rsid w:val="0013055D"/>
    <w:rsid w:val="00131317"/>
    <w:rsid w:val="001317C4"/>
    <w:rsid w:val="001320D9"/>
    <w:rsid w:val="001323E5"/>
    <w:rsid w:val="00132939"/>
    <w:rsid w:val="00132FCE"/>
    <w:rsid w:val="0013305F"/>
    <w:rsid w:val="00133E3B"/>
    <w:rsid w:val="001341ED"/>
    <w:rsid w:val="00135278"/>
    <w:rsid w:val="0014297E"/>
    <w:rsid w:val="00144E21"/>
    <w:rsid w:val="001458AD"/>
    <w:rsid w:val="00146D04"/>
    <w:rsid w:val="001474EE"/>
    <w:rsid w:val="00147759"/>
    <w:rsid w:val="0014783D"/>
    <w:rsid w:val="00150DE0"/>
    <w:rsid w:val="00151000"/>
    <w:rsid w:val="00151AA8"/>
    <w:rsid w:val="001520F7"/>
    <w:rsid w:val="001520FB"/>
    <w:rsid w:val="00152B1F"/>
    <w:rsid w:val="001530E5"/>
    <w:rsid w:val="001533A9"/>
    <w:rsid w:val="001545FD"/>
    <w:rsid w:val="0015469D"/>
    <w:rsid w:val="00154CF9"/>
    <w:rsid w:val="0015548C"/>
    <w:rsid w:val="0015592A"/>
    <w:rsid w:val="00155E04"/>
    <w:rsid w:val="00156064"/>
    <w:rsid w:val="0015700D"/>
    <w:rsid w:val="00157235"/>
    <w:rsid w:val="00157624"/>
    <w:rsid w:val="00161881"/>
    <w:rsid w:val="00162493"/>
    <w:rsid w:val="00163249"/>
    <w:rsid w:val="00163330"/>
    <w:rsid w:val="001637FA"/>
    <w:rsid w:val="001660F0"/>
    <w:rsid w:val="00166780"/>
    <w:rsid w:val="00167A5D"/>
    <w:rsid w:val="001707BF"/>
    <w:rsid w:val="00170B5D"/>
    <w:rsid w:val="00170DAC"/>
    <w:rsid w:val="001718E6"/>
    <w:rsid w:val="0017263E"/>
    <w:rsid w:val="00172914"/>
    <w:rsid w:val="00172C36"/>
    <w:rsid w:val="00172E45"/>
    <w:rsid w:val="001757C5"/>
    <w:rsid w:val="00175F50"/>
    <w:rsid w:val="00177A53"/>
    <w:rsid w:val="0018031E"/>
    <w:rsid w:val="0018110E"/>
    <w:rsid w:val="00182FE7"/>
    <w:rsid w:val="00184546"/>
    <w:rsid w:val="00184794"/>
    <w:rsid w:val="001849E8"/>
    <w:rsid w:val="00184E6B"/>
    <w:rsid w:val="00185C9F"/>
    <w:rsid w:val="00185F23"/>
    <w:rsid w:val="00186553"/>
    <w:rsid w:val="001879E7"/>
    <w:rsid w:val="00187F26"/>
    <w:rsid w:val="0019282F"/>
    <w:rsid w:val="00192E8F"/>
    <w:rsid w:val="0019358A"/>
    <w:rsid w:val="00193637"/>
    <w:rsid w:val="001942A6"/>
    <w:rsid w:val="00194A02"/>
    <w:rsid w:val="00194EF5"/>
    <w:rsid w:val="00194FED"/>
    <w:rsid w:val="0019653E"/>
    <w:rsid w:val="00196CF6"/>
    <w:rsid w:val="001973DE"/>
    <w:rsid w:val="0019779E"/>
    <w:rsid w:val="001A0646"/>
    <w:rsid w:val="001A128B"/>
    <w:rsid w:val="001A1A93"/>
    <w:rsid w:val="001A26FB"/>
    <w:rsid w:val="001A2A93"/>
    <w:rsid w:val="001A30E1"/>
    <w:rsid w:val="001A3A41"/>
    <w:rsid w:val="001A3E83"/>
    <w:rsid w:val="001A46BD"/>
    <w:rsid w:val="001A4BD3"/>
    <w:rsid w:val="001A569C"/>
    <w:rsid w:val="001A756F"/>
    <w:rsid w:val="001A7FF0"/>
    <w:rsid w:val="001B11AE"/>
    <w:rsid w:val="001B21A9"/>
    <w:rsid w:val="001B2697"/>
    <w:rsid w:val="001B29E9"/>
    <w:rsid w:val="001B2E4E"/>
    <w:rsid w:val="001B3F0B"/>
    <w:rsid w:val="001B4331"/>
    <w:rsid w:val="001B434C"/>
    <w:rsid w:val="001B5AC0"/>
    <w:rsid w:val="001B6B81"/>
    <w:rsid w:val="001B7097"/>
    <w:rsid w:val="001B7232"/>
    <w:rsid w:val="001B7C4F"/>
    <w:rsid w:val="001C0933"/>
    <w:rsid w:val="001C0B38"/>
    <w:rsid w:val="001C0D28"/>
    <w:rsid w:val="001C39EF"/>
    <w:rsid w:val="001C4180"/>
    <w:rsid w:val="001C46D0"/>
    <w:rsid w:val="001C484B"/>
    <w:rsid w:val="001C495F"/>
    <w:rsid w:val="001C49ED"/>
    <w:rsid w:val="001C4C3E"/>
    <w:rsid w:val="001C63D5"/>
    <w:rsid w:val="001C73C3"/>
    <w:rsid w:val="001C7728"/>
    <w:rsid w:val="001D0AC2"/>
    <w:rsid w:val="001D123E"/>
    <w:rsid w:val="001D3162"/>
    <w:rsid w:val="001D3246"/>
    <w:rsid w:val="001D3A8E"/>
    <w:rsid w:val="001D3B10"/>
    <w:rsid w:val="001D3B43"/>
    <w:rsid w:val="001D3CC1"/>
    <w:rsid w:val="001D44F3"/>
    <w:rsid w:val="001D684D"/>
    <w:rsid w:val="001E01EC"/>
    <w:rsid w:val="001E0DBC"/>
    <w:rsid w:val="001E13EB"/>
    <w:rsid w:val="001E21EB"/>
    <w:rsid w:val="001E2929"/>
    <w:rsid w:val="001E3A43"/>
    <w:rsid w:val="001E5669"/>
    <w:rsid w:val="001E6393"/>
    <w:rsid w:val="001E64FB"/>
    <w:rsid w:val="001E6560"/>
    <w:rsid w:val="001E745E"/>
    <w:rsid w:val="001E79B7"/>
    <w:rsid w:val="001E7B99"/>
    <w:rsid w:val="001F097B"/>
    <w:rsid w:val="001F10B4"/>
    <w:rsid w:val="001F268B"/>
    <w:rsid w:val="001F34A3"/>
    <w:rsid w:val="001F35F4"/>
    <w:rsid w:val="001F3705"/>
    <w:rsid w:val="001F390E"/>
    <w:rsid w:val="001F4EE0"/>
    <w:rsid w:val="001F4F1C"/>
    <w:rsid w:val="001F5591"/>
    <w:rsid w:val="001F58D6"/>
    <w:rsid w:val="001F6420"/>
    <w:rsid w:val="001F6933"/>
    <w:rsid w:val="001F73A1"/>
    <w:rsid w:val="00200D39"/>
    <w:rsid w:val="002018C1"/>
    <w:rsid w:val="002022B9"/>
    <w:rsid w:val="00202857"/>
    <w:rsid w:val="00203F63"/>
    <w:rsid w:val="0020493B"/>
    <w:rsid w:val="00204E6D"/>
    <w:rsid w:val="00205D3D"/>
    <w:rsid w:val="00205ED4"/>
    <w:rsid w:val="00207136"/>
    <w:rsid w:val="00207476"/>
    <w:rsid w:val="00207DD3"/>
    <w:rsid w:val="00207F06"/>
    <w:rsid w:val="002105BA"/>
    <w:rsid w:val="002113F0"/>
    <w:rsid w:val="00213513"/>
    <w:rsid w:val="002135FD"/>
    <w:rsid w:val="00213B42"/>
    <w:rsid w:val="00213C27"/>
    <w:rsid w:val="00213F3B"/>
    <w:rsid w:val="00214A34"/>
    <w:rsid w:val="00215211"/>
    <w:rsid w:val="00215410"/>
    <w:rsid w:val="002154D9"/>
    <w:rsid w:val="002157C6"/>
    <w:rsid w:val="002161FE"/>
    <w:rsid w:val="00216581"/>
    <w:rsid w:val="00216CD0"/>
    <w:rsid w:val="002201C9"/>
    <w:rsid w:val="00221E10"/>
    <w:rsid w:val="00221ECC"/>
    <w:rsid w:val="0022310C"/>
    <w:rsid w:val="00223FC3"/>
    <w:rsid w:val="00225640"/>
    <w:rsid w:val="00226215"/>
    <w:rsid w:val="002263C5"/>
    <w:rsid w:val="00227838"/>
    <w:rsid w:val="00227BC7"/>
    <w:rsid w:val="0023058D"/>
    <w:rsid w:val="00230A7D"/>
    <w:rsid w:val="00230E79"/>
    <w:rsid w:val="00232F63"/>
    <w:rsid w:val="00233D61"/>
    <w:rsid w:val="002341E9"/>
    <w:rsid w:val="002345AF"/>
    <w:rsid w:val="0023488B"/>
    <w:rsid w:val="002359DF"/>
    <w:rsid w:val="00236281"/>
    <w:rsid w:val="002366C0"/>
    <w:rsid w:val="002366C2"/>
    <w:rsid w:val="0023696C"/>
    <w:rsid w:val="00236FD4"/>
    <w:rsid w:val="002372C8"/>
    <w:rsid w:val="00237853"/>
    <w:rsid w:val="00237E8E"/>
    <w:rsid w:val="002408DD"/>
    <w:rsid w:val="00241887"/>
    <w:rsid w:val="00241C19"/>
    <w:rsid w:val="00241C87"/>
    <w:rsid w:val="00241E24"/>
    <w:rsid w:val="00242054"/>
    <w:rsid w:val="00242434"/>
    <w:rsid w:val="0024275D"/>
    <w:rsid w:val="00242FC9"/>
    <w:rsid w:val="0024491D"/>
    <w:rsid w:val="002452B0"/>
    <w:rsid w:val="00245DFC"/>
    <w:rsid w:val="002463E3"/>
    <w:rsid w:val="00247236"/>
    <w:rsid w:val="0024734A"/>
    <w:rsid w:val="002501F4"/>
    <w:rsid w:val="00252E09"/>
    <w:rsid w:val="0025337D"/>
    <w:rsid w:val="00254B00"/>
    <w:rsid w:val="00254FBC"/>
    <w:rsid w:val="00254FE1"/>
    <w:rsid w:val="00256D13"/>
    <w:rsid w:val="00257428"/>
    <w:rsid w:val="002627F2"/>
    <w:rsid w:val="00262B7A"/>
    <w:rsid w:val="00263106"/>
    <w:rsid w:val="00263127"/>
    <w:rsid w:val="00263B84"/>
    <w:rsid w:val="002644AC"/>
    <w:rsid w:val="00264B66"/>
    <w:rsid w:val="00264D6A"/>
    <w:rsid w:val="002654FD"/>
    <w:rsid w:val="002668F9"/>
    <w:rsid w:val="00266B74"/>
    <w:rsid w:val="002671E3"/>
    <w:rsid w:val="00267275"/>
    <w:rsid w:val="0027029E"/>
    <w:rsid w:val="00270851"/>
    <w:rsid w:val="0027129B"/>
    <w:rsid w:val="00271432"/>
    <w:rsid w:val="00272A3B"/>
    <w:rsid w:val="002730E8"/>
    <w:rsid w:val="00274F13"/>
    <w:rsid w:val="00275B87"/>
    <w:rsid w:val="00275D40"/>
    <w:rsid w:val="0027727E"/>
    <w:rsid w:val="002773FD"/>
    <w:rsid w:val="0027748A"/>
    <w:rsid w:val="00277867"/>
    <w:rsid w:val="00280033"/>
    <w:rsid w:val="0028005B"/>
    <w:rsid w:val="002803A4"/>
    <w:rsid w:val="00280643"/>
    <w:rsid w:val="00281005"/>
    <w:rsid w:val="00281126"/>
    <w:rsid w:val="002819BA"/>
    <w:rsid w:val="00281B1E"/>
    <w:rsid w:val="00282206"/>
    <w:rsid w:val="002842CA"/>
    <w:rsid w:val="0028477A"/>
    <w:rsid w:val="002854CE"/>
    <w:rsid w:val="00285A16"/>
    <w:rsid w:val="00285D5D"/>
    <w:rsid w:val="00286A1C"/>
    <w:rsid w:val="002871A4"/>
    <w:rsid w:val="00290BDD"/>
    <w:rsid w:val="0029153C"/>
    <w:rsid w:val="00291622"/>
    <w:rsid w:val="00291CC7"/>
    <w:rsid w:val="00291D35"/>
    <w:rsid w:val="002920EA"/>
    <w:rsid w:val="00292CF8"/>
    <w:rsid w:val="0029316B"/>
    <w:rsid w:val="00293391"/>
    <w:rsid w:val="00295C7A"/>
    <w:rsid w:val="00295EEE"/>
    <w:rsid w:val="00296A6F"/>
    <w:rsid w:val="002A0279"/>
    <w:rsid w:val="002A0DE0"/>
    <w:rsid w:val="002A226B"/>
    <w:rsid w:val="002A267F"/>
    <w:rsid w:val="002A26BD"/>
    <w:rsid w:val="002A2727"/>
    <w:rsid w:val="002A48E8"/>
    <w:rsid w:val="002A4A2C"/>
    <w:rsid w:val="002A52A7"/>
    <w:rsid w:val="002A590F"/>
    <w:rsid w:val="002A60B1"/>
    <w:rsid w:val="002A6ABE"/>
    <w:rsid w:val="002A7AAF"/>
    <w:rsid w:val="002B0723"/>
    <w:rsid w:val="002B102F"/>
    <w:rsid w:val="002B3002"/>
    <w:rsid w:val="002B6378"/>
    <w:rsid w:val="002B6DC6"/>
    <w:rsid w:val="002C0E6E"/>
    <w:rsid w:val="002C1640"/>
    <w:rsid w:val="002C1AFE"/>
    <w:rsid w:val="002C25DE"/>
    <w:rsid w:val="002C5016"/>
    <w:rsid w:val="002C7092"/>
    <w:rsid w:val="002C711B"/>
    <w:rsid w:val="002D00D1"/>
    <w:rsid w:val="002D0793"/>
    <w:rsid w:val="002D214D"/>
    <w:rsid w:val="002D215E"/>
    <w:rsid w:val="002D2B50"/>
    <w:rsid w:val="002D2F06"/>
    <w:rsid w:val="002D3598"/>
    <w:rsid w:val="002D44F8"/>
    <w:rsid w:val="002D5055"/>
    <w:rsid w:val="002D5238"/>
    <w:rsid w:val="002D586C"/>
    <w:rsid w:val="002D6194"/>
    <w:rsid w:val="002E225B"/>
    <w:rsid w:val="002E29B9"/>
    <w:rsid w:val="002E2E99"/>
    <w:rsid w:val="002E3561"/>
    <w:rsid w:val="002E3E80"/>
    <w:rsid w:val="002E41D5"/>
    <w:rsid w:val="002E46D7"/>
    <w:rsid w:val="002E4806"/>
    <w:rsid w:val="002E52CC"/>
    <w:rsid w:val="002E7E45"/>
    <w:rsid w:val="002E7F2C"/>
    <w:rsid w:val="002F05EB"/>
    <w:rsid w:val="002F0FC0"/>
    <w:rsid w:val="002F1AEF"/>
    <w:rsid w:val="002F1BB6"/>
    <w:rsid w:val="002F2A78"/>
    <w:rsid w:val="002F3F23"/>
    <w:rsid w:val="002F78E1"/>
    <w:rsid w:val="0030018E"/>
    <w:rsid w:val="00300368"/>
    <w:rsid w:val="00300484"/>
    <w:rsid w:val="0030099A"/>
    <w:rsid w:val="00300DFA"/>
    <w:rsid w:val="00301165"/>
    <w:rsid w:val="00301232"/>
    <w:rsid w:val="003023D1"/>
    <w:rsid w:val="003031B4"/>
    <w:rsid w:val="00305102"/>
    <w:rsid w:val="00305965"/>
    <w:rsid w:val="00307E50"/>
    <w:rsid w:val="00310739"/>
    <w:rsid w:val="00310C35"/>
    <w:rsid w:val="003119E2"/>
    <w:rsid w:val="003119FA"/>
    <w:rsid w:val="00311A56"/>
    <w:rsid w:val="00312323"/>
    <w:rsid w:val="0031244B"/>
    <w:rsid w:val="0031262D"/>
    <w:rsid w:val="00313EFF"/>
    <w:rsid w:val="00314232"/>
    <w:rsid w:val="00314FAF"/>
    <w:rsid w:val="00316059"/>
    <w:rsid w:val="00317D46"/>
    <w:rsid w:val="00317E0B"/>
    <w:rsid w:val="00320906"/>
    <w:rsid w:val="00321124"/>
    <w:rsid w:val="0032432A"/>
    <w:rsid w:val="003248F8"/>
    <w:rsid w:val="0032512A"/>
    <w:rsid w:val="003307EB"/>
    <w:rsid w:val="00331098"/>
    <w:rsid w:val="00331C5F"/>
    <w:rsid w:val="003320AE"/>
    <w:rsid w:val="00332162"/>
    <w:rsid w:val="00332A1C"/>
    <w:rsid w:val="00332E3C"/>
    <w:rsid w:val="00333D63"/>
    <w:rsid w:val="00334581"/>
    <w:rsid w:val="00334637"/>
    <w:rsid w:val="00336D43"/>
    <w:rsid w:val="003375F9"/>
    <w:rsid w:val="00337CC6"/>
    <w:rsid w:val="0034096F"/>
    <w:rsid w:val="00340B23"/>
    <w:rsid w:val="003412B8"/>
    <w:rsid w:val="00343DD5"/>
    <w:rsid w:val="003456AE"/>
    <w:rsid w:val="003461AB"/>
    <w:rsid w:val="00346315"/>
    <w:rsid w:val="00346633"/>
    <w:rsid w:val="0034690D"/>
    <w:rsid w:val="00346B10"/>
    <w:rsid w:val="00346C69"/>
    <w:rsid w:val="00346CAB"/>
    <w:rsid w:val="0034724D"/>
    <w:rsid w:val="00351617"/>
    <w:rsid w:val="0035169C"/>
    <w:rsid w:val="00351B92"/>
    <w:rsid w:val="003535B7"/>
    <w:rsid w:val="00353DF0"/>
    <w:rsid w:val="003540C7"/>
    <w:rsid w:val="00354172"/>
    <w:rsid w:val="00355DBC"/>
    <w:rsid w:val="003569FC"/>
    <w:rsid w:val="0035731E"/>
    <w:rsid w:val="00357909"/>
    <w:rsid w:val="00360074"/>
    <w:rsid w:val="003603AD"/>
    <w:rsid w:val="003613EE"/>
    <w:rsid w:val="00362D9C"/>
    <w:rsid w:val="00363076"/>
    <w:rsid w:val="003640F9"/>
    <w:rsid w:val="00364EBB"/>
    <w:rsid w:val="003658F0"/>
    <w:rsid w:val="00365DC9"/>
    <w:rsid w:val="0036710B"/>
    <w:rsid w:val="00367C36"/>
    <w:rsid w:val="00370E4D"/>
    <w:rsid w:val="0037156E"/>
    <w:rsid w:val="00371FDE"/>
    <w:rsid w:val="003724AE"/>
    <w:rsid w:val="00372AC2"/>
    <w:rsid w:val="0037396A"/>
    <w:rsid w:val="00374DA7"/>
    <w:rsid w:val="003751B6"/>
    <w:rsid w:val="003755DD"/>
    <w:rsid w:val="00375A77"/>
    <w:rsid w:val="00375CF9"/>
    <w:rsid w:val="003776C4"/>
    <w:rsid w:val="00377F4D"/>
    <w:rsid w:val="00380086"/>
    <w:rsid w:val="0038077A"/>
    <w:rsid w:val="00380A3C"/>
    <w:rsid w:val="00381365"/>
    <w:rsid w:val="003817DE"/>
    <w:rsid w:val="00382416"/>
    <w:rsid w:val="00383022"/>
    <w:rsid w:val="003838F8"/>
    <w:rsid w:val="00384488"/>
    <w:rsid w:val="0038452D"/>
    <w:rsid w:val="00385163"/>
    <w:rsid w:val="00385326"/>
    <w:rsid w:val="00385515"/>
    <w:rsid w:val="003857D9"/>
    <w:rsid w:val="003866C0"/>
    <w:rsid w:val="00386BC7"/>
    <w:rsid w:val="0038705F"/>
    <w:rsid w:val="00390E72"/>
    <w:rsid w:val="00391306"/>
    <w:rsid w:val="0039162B"/>
    <w:rsid w:val="003935DA"/>
    <w:rsid w:val="003961D7"/>
    <w:rsid w:val="00396E39"/>
    <w:rsid w:val="00397337"/>
    <w:rsid w:val="003A0525"/>
    <w:rsid w:val="003A05F0"/>
    <w:rsid w:val="003A0AAC"/>
    <w:rsid w:val="003A0FF8"/>
    <w:rsid w:val="003A1428"/>
    <w:rsid w:val="003A2A46"/>
    <w:rsid w:val="003A30B9"/>
    <w:rsid w:val="003A333A"/>
    <w:rsid w:val="003A424C"/>
    <w:rsid w:val="003A46FB"/>
    <w:rsid w:val="003A4EA4"/>
    <w:rsid w:val="003A5196"/>
    <w:rsid w:val="003A68B6"/>
    <w:rsid w:val="003A6CAF"/>
    <w:rsid w:val="003B1CD1"/>
    <w:rsid w:val="003B2A2A"/>
    <w:rsid w:val="003B2F29"/>
    <w:rsid w:val="003B3262"/>
    <w:rsid w:val="003B3281"/>
    <w:rsid w:val="003B4420"/>
    <w:rsid w:val="003B517C"/>
    <w:rsid w:val="003B5314"/>
    <w:rsid w:val="003B60AC"/>
    <w:rsid w:val="003B6867"/>
    <w:rsid w:val="003B68D8"/>
    <w:rsid w:val="003B6A4A"/>
    <w:rsid w:val="003B70DF"/>
    <w:rsid w:val="003B7518"/>
    <w:rsid w:val="003B7753"/>
    <w:rsid w:val="003C0044"/>
    <w:rsid w:val="003C1800"/>
    <w:rsid w:val="003C1F0C"/>
    <w:rsid w:val="003C2BCE"/>
    <w:rsid w:val="003C3205"/>
    <w:rsid w:val="003C44F7"/>
    <w:rsid w:val="003C4809"/>
    <w:rsid w:val="003C6B1C"/>
    <w:rsid w:val="003C7C87"/>
    <w:rsid w:val="003C7E4A"/>
    <w:rsid w:val="003D145C"/>
    <w:rsid w:val="003D29E6"/>
    <w:rsid w:val="003D37AC"/>
    <w:rsid w:val="003D3D30"/>
    <w:rsid w:val="003D40E4"/>
    <w:rsid w:val="003D4222"/>
    <w:rsid w:val="003D437E"/>
    <w:rsid w:val="003D44A3"/>
    <w:rsid w:val="003D4C9C"/>
    <w:rsid w:val="003D5635"/>
    <w:rsid w:val="003D5941"/>
    <w:rsid w:val="003D5BE7"/>
    <w:rsid w:val="003D6358"/>
    <w:rsid w:val="003D72A3"/>
    <w:rsid w:val="003E163D"/>
    <w:rsid w:val="003E179B"/>
    <w:rsid w:val="003E1A41"/>
    <w:rsid w:val="003E1C4D"/>
    <w:rsid w:val="003E2816"/>
    <w:rsid w:val="003E295C"/>
    <w:rsid w:val="003E2ACE"/>
    <w:rsid w:val="003E3567"/>
    <w:rsid w:val="003E425E"/>
    <w:rsid w:val="003E46B5"/>
    <w:rsid w:val="003E4BBF"/>
    <w:rsid w:val="003E4DF7"/>
    <w:rsid w:val="003E5217"/>
    <w:rsid w:val="003E593F"/>
    <w:rsid w:val="003E667D"/>
    <w:rsid w:val="003E6B78"/>
    <w:rsid w:val="003E70DE"/>
    <w:rsid w:val="003F0B50"/>
    <w:rsid w:val="003F0B5F"/>
    <w:rsid w:val="003F2E8C"/>
    <w:rsid w:val="003F4570"/>
    <w:rsid w:val="003F4DF4"/>
    <w:rsid w:val="003F63B0"/>
    <w:rsid w:val="003F6F1D"/>
    <w:rsid w:val="00402ECE"/>
    <w:rsid w:val="00403137"/>
    <w:rsid w:val="00403FCF"/>
    <w:rsid w:val="0040470A"/>
    <w:rsid w:val="00404C0A"/>
    <w:rsid w:val="0040573F"/>
    <w:rsid w:val="00405D9D"/>
    <w:rsid w:val="00406790"/>
    <w:rsid w:val="004103AE"/>
    <w:rsid w:val="00411423"/>
    <w:rsid w:val="004115E9"/>
    <w:rsid w:val="00412EFD"/>
    <w:rsid w:val="004133C8"/>
    <w:rsid w:val="004147BB"/>
    <w:rsid w:val="00416098"/>
    <w:rsid w:val="0041618F"/>
    <w:rsid w:val="004167DC"/>
    <w:rsid w:val="00417C0E"/>
    <w:rsid w:val="0042018F"/>
    <w:rsid w:val="00420645"/>
    <w:rsid w:val="0042265E"/>
    <w:rsid w:val="00422E46"/>
    <w:rsid w:val="00422F1F"/>
    <w:rsid w:val="00423E0D"/>
    <w:rsid w:val="00425077"/>
    <w:rsid w:val="004251AD"/>
    <w:rsid w:val="00425EAD"/>
    <w:rsid w:val="00425F60"/>
    <w:rsid w:val="004260CE"/>
    <w:rsid w:val="0042634D"/>
    <w:rsid w:val="0042683C"/>
    <w:rsid w:val="00426AF4"/>
    <w:rsid w:val="00426B24"/>
    <w:rsid w:val="00427BDF"/>
    <w:rsid w:val="00427F81"/>
    <w:rsid w:val="00430532"/>
    <w:rsid w:val="00430C09"/>
    <w:rsid w:val="00431E51"/>
    <w:rsid w:val="00431EC8"/>
    <w:rsid w:val="00432C99"/>
    <w:rsid w:val="00434CF6"/>
    <w:rsid w:val="00434E9C"/>
    <w:rsid w:val="0043505B"/>
    <w:rsid w:val="00435F01"/>
    <w:rsid w:val="004366EA"/>
    <w:rsid w:val="00437126"/>
    <w:rsid w:val="00437AE8"/>
    <w:rsid w:val="00437D2C"/>
    <w:rsid w:val="00441247"/>
    <w:rsid w:val="00441E8F"/>
    <w:rsid w:val="00442243"/>
    <w:rsid w:val="004425FD"/>
    <w:rsid w:val="00442DD2"/>
    <w:rsid w:val="00444424"/>
    <w:rsid w:val="00444E2C"/>
    <w:rsid w:val="004463DA"/>
    <w:rsid w:val="0044703E"/>
    <w:rsid w:val="00447C39"/>
    <w:rsid w:val="004503B9"/>
    <w:rsid w:val="00450C39"/>
    <w:rsid w:val="00450D0A"/>
    <w:rsid w:val="00451D7A"/>
    <w:rsid w:val="00453744"/>
    <w:rsid w:val="00453DD4"/>
    <w:rsid w:val="00455146"/>
    <w:rsid w:val="004551AD"/>
    <w:rsid w:val="00455458"/>
    <w:rsid w:val="0045552A"/>
    <w:rsid w:val="004571D5"/>
    <w:rsid w:val="004575FD"/>
    <w:rsid w:val="004578DC"/>
    <w:rsid w:val="0046021B"/>
    <w:rsid w:val="00460689"/>
    <w:rsid w:val="004607A1"/>
    <w:rsid w:val="00460F84"/>
    <w:rsid w:val="00461EA2"/>
    <w:rsid w:val="004631C8"/>
    <w:rsid w:val="00463847"/>
    <w:rsid w:val="00463FC5"/>
    <w:rsid w:val="004645D0"/>
    <w:rsid w:val="004672DB"/>
    <w:rsid w:val="00467AEB"/>
    <w:rsid w:val="00470866"/>
    <w:rsid w:val="00470DCC"/>
    <w:rsid w:val="0047168E"/>
    <w:rsid w:val="0047281C"/>
    <w:rsid w:val="004731DF"/>
    <w:rsid w:val="00473828"/>
    <w:rsid w:val="00473FF3"/>
    <w:rsid w:val="00474692"/>
    <w:rsid w:val="004749D4"/>
    <w:rsid w:val="00474E12"/>
    <w:rsid w:val="0047515F"/>
    <w:rsid w:val="00476390"/>
    <w:rsid w:val="004764CE"/>
    <w:rsid w:val="00477067"/>
    <w:rsid w:val="00477932"/>
    <w:rsid w:val="00477BB7"/>
    <w:rsid w:val="00477BDF"/>
    <w:rsid w:val="00480293"/>
    <w:rsid w:val="00480626"/>
    <w:rsid w:val="004807F7"/>
    <w:rsid w:val="00480ABC"/>
    <w:rsid w:val="00481711"/>
    <w:rsid w:val="0048178A"/>
    <w:rsid w:val="00481A7E"/>
    <w:rsid w:val="00481D6C"/>
    <w:rsid w:val="00481F29"/>
    <w:rsid w:val="00482796"/>
    <w:rsid w:val="00482B8F"/>
    <w:rsid w:val="0048330A"/>
    <w:rsid w:val="0048459F"/>
    <w:rsid w:val="004846B0"/>
    <w:rsid w:val="00484FE6"/>
    <w:rsid w:val="0048544C"/>
    <w:rsid w:val="00485B21"/>
    <w:rsid w:val="004872A5"/>
    <w:rsid w:val="00487D6E"/>
    <w:rsid w:val="00490391"/>
    <w:rsid w:val="004908BF"/>
    <w:rsid w:val="0049124C"/>
    <w:rsid w:val="004914AF"/>
    <w:rsid w:val="004920EF"/>
    <w:rsid w:val="0049262D"/>
    <w:rsid w:val="00492F8F"/>
    <w:rsid w:val="00492F94"/>
    <w:rsid w:val="004930EC"/>
    <w:rsid w:val="00493A7A"/>
    <w:rsid w:val="004950F3"/>
    <w:rsid w:val="004959F1"/>
    <w:rsid w:val="00495ECC"/>
    <w:rsid w:val="004961AC"/>
    <w:rsid w:val="00497169"/>
    <w:rsid w:val="004A0085"/>
    <w:rsid w:val="004A03ED"/>
    <w:rsid w:val="004A1AAC"/>
    <w:rsid w:val="004A1E36"/>
    <w:rsid w:val="004A2AD2"/>
    <w:rsid w:val="004A4558"/>
    <w:rsid w:val="004A4F51"/>
    <w:rsid w:val="004A5131"/>
    <w:rsid w:val="004B04AE"/>
    <w:rsid w:val="004B136A"/>
    <w:rsid w:val="004B1CE1"/>
    <w:rsid w:val="004B21CE"/>
    <w:rsid w:val="004B2B57"/>
    <w:rsid w:val="004B2D45"/>
    <w:rsid w:val="004B4D0C"/>
    <w:rsid w:val="004B55A0"/>
    <w:rsid w:val="004B60DD"/>
    <w:rsid w:val="004B617A"/>
    <w:rsid w:val="004B66C8"/>
    <w:rsid w:val="004B7397"/>
    <w:rsid w:val="004C0254"/>
    <w:rsid w:val="004C0518"/>
    <w:rsid w:val="004C0E23"/>
    <w:rsid w:val="004C1AAC"/>
    <w:rsid w:val="004C1FBD"/>
    <w:rsid w:val="004C275E"/>
    <w:rsid w:val="004C2AF8"/>
    <w:rsid w:val="004C6F54"/>
    <w:rsid w:val="004C7CC2"/>
    <w:rsid w:val="004C7E15"/>
    <w:rsid w:val="004D03C6"/>
    <w:rsid w:val="004D122C"/>
    <w:rsid w:val="004D3F24"/>
    <w:rsid w:val="004D4823"/>
    <w:rsid w:val="004D553B"/>
    <w:rsid w:val="004D5B25"/>
    <w:rsid w:val="004D6583"/>
    <w:rsid w:val="004D6C2C"/>
    <w:rsid w:val="004D7AF1"/>
    <w:rsid w:val="004D7B56"/>
    <w:rsid w:val="004E06DB"/>
    <w:rsid w:val="004E1843"/>
    <w:rsid w:val="004E190C"/>
    <w:rsid w:val="004E2362"/>
    <w:rsid w:val="004E3C0B"/>
    <w:rsid w:val="004E4CA0"/>
    <w:rsid w:val="004E5025"/>
    <w:rsid w:val="004E6230"/>
    <w:rsid w:val="004E62C8"/>
    <w:rsid w:val="004E65AC"/>
    <w:rsid w:val="004E66B2"/>
    <w:rsid w:val="004E6A5F"/>
    <w:rsid w:val="004E6AE3"/>
    <w:rsid w:val="004E70C2"/>
    <w:rsid w:val="004E7982"/>
    <w:rsid w:val="004E7AF1"/>
    <w:rsid w:val="004F031E"/>
    <w:rsid w:val="004F1A60"/>
    <w:rsid w:val="004F1EBC"/>
    <w:rsid w:val="004F23AB"/>
    <w:rsid w:val="004F3440"/>
    <w:rsid w:val="004F3E4A"/>
    <w:rsid w:val="004F4374"/>
    <w:rsid w:val="004F4F7B"/>
    <w:rsid w:val="004F5343"/>
    <w:rsid w:val="004F6D0F"/>
    <w:rsid w:val="004F6DEC"/>
    <w:rsid w:val="0050003C"/>
    <w:rsid w:val="00500E5D"/>
    <w:rsid w:val="005018D4"/>
    <w:rsid w:val="00501B9D"/>
    <w:rsid w:val="00501CCB"/>
    <w:rsid w:val="0050242C"/>
    <w:rsid w:val="00505EB6"/>
    <w:rsid w:val="005067FC"/>
    <w:rsid w:val="005101B6"/>
    <w:rsid w:val="005102A8"/>
    <w:rsid w:val="00510401"/>
    <w:rsid w:val="0051076A"/>
    <w:rsid w:val="00510AFD"/>
    <w:rsid w:val="00510FC6"/>
    <w:rsid w:val="005111D2"/>
    <w:rsid w:val="005112A1"/>
    <w:rsid w:val="00511562"/>
    <w:rsid w:val="00511C25"/>
    <w:rsid w:val="00512C81"/>
    <w:rsid w:val="00513609"/>
    <w:rsid w:val="00517809"/>
    <w:rsid w:val="00517E54"/>
    <w:rsid w:val="00520629"/>
    <w:rsid w:val="00520C34"/>
    <w:rsid w:val="00520FE6"/>
    <w:rsid w:val="00521480"/>
    <w:rsid w:val="00522FE9"/>
    <w:rsid w:val="00523888"/>
    <w:rsid w:val="0052396B"/>
    <w:rsid w:val="00524041"/>
    <w:rsid w:val="0052604C"/>
    <w:rsid w:val="00526428"/>
    <w:rsid w:val="00526675"/>
    <w:rsid w:val="00526C47"/>
    <w:rsid w:val="00527050"/>
    <w:rsid w:val="00527156"/>
    <w:rsid w:val="00527446"/>
    <w:rsid w:val="00527A7F"/>
    <w:rsid w:val="0053127A"/>
    <w:rsid w:val="005324AF"/>
    <w:rsid w:val="00533A2F"/>
    <w:rsid w:val="00533DE6"/>
    <w:rsid w:val="005345AD"/>
    <w:rsid w:val="00534B34"/>
    <w:rsid w:val="00534E33"/>
    <w:rsid w:val="005354F4"/>
    <w:rsid w:val="00536F9C"/>
    <w:rsid w:val="0053759A"/>
    <w:rsid w:val="00537794"/>
    <w:rsid w:val="005378F6"/>
    <w:rsid w:val="005379AC"/>
    <w:rsid w:val="00537CA9"/>
    <w:rsid w:val="00540E47"/>
    <w:rsid w:val="00540FED"/>
    <w:rsid w:val="005417BD"/>
    <w:rsid w:val="00541B2B"/>
    <w:rsid w:val="00543241"/>
    <w:rsid w:val="005434E5"/>
    <w:rsid w:val="00544209"/>
    <w:rsid w:val="00544464"/>
    <w:rsid w:val="00544B0E"/>
    <w:rsid w:val="00545766"/>
    <w:rsid w:val="005465E0"/>
    <w:rsid w:val="00547B89"/>
    <w:rsid w:val="00550161"/>
    <w:rsid w:val="00550653"/>
    <w:rsid w:val="00550FB3"/>
    <w:rsid w:val="0055153D"/>
    <w:rsid w:val="005533F7"/>
    <w:rsid w:val="00553514"/>
    <w:rsid w:val="00553A20"/>
    <w:rsid w:val="00553B8C"/>
    <w:rsid w:val="00553D7D"/>
    <w:rsid w:val="005541F7"/>
    <w:rsid w:val="005542A1"/>
    <w:rsid w:val="00555283"/>
    <w:rsid w:val="00555376"/>
    <w:rsid w:val="005554CE"/>
    <w:rsid w:val="00555941"/>
    <w:rsid w:val="005567D7"/>
    <w:rsid w:val="00556DE7"/>
    <w:rsid w:val="005613EC"/>
    <w:rsid w:val="00561A41"/>
    <w:rsid w:val="00561D09"/>
    <w:rsid w:val="00564298"/>
    <w:rsid w:val="00565324"/>
    <w:rsid w:val="00565BDD"/>
    <w:rsid w:val="00566159"/>
    <w:rsid w:val="00566364"/>
    <w:rsid w:val="00567022"/>
    <w:rsid w:val="00570095"/>
    <w:rsid w:val="00570154"/>
    <w:rsid w:val="005707AA"/>
    <w:rsid w:val="00570B81"/>
    <w:rsid w:val="00570CD0"/>
    <w:rsid w:val="00570F03"/>
    <w:rsid w:val="00571042"/>
    <w:rsid w:val="005711D6"/>
    <w:rsid w:val="0057162A"/>
    <w:rsid w:val="00572961"/>
    <w:rsid w:val="005729CF"/>
    <w:rsid w:val="00572C11"/>
    <w:rsid w:val="005749F4"/>
    <w:rsid w:val="00575E3A"/>
    <w:rsid w:val="005768B2"/>
    <w:rsid w:val="00577732"/>
    <w:rsid w:val="00577749"/>
    <w:rsid w:val="00581DB0"/>
    <w:rsid w:val="005837FF"/>
    <w:rsid w:val="00583A35"/>
    <w:rsid w:val="005849AB"/>
    <w:rsid w:val="0058690F"/>
    <w:rsid w:val="00586AC5"/>
    <w:rsid w:val="00586F06"/>
    <w:rsid w:val="00590692"/>
    <w:rsid w:val="00590FE8"/>
    <w:rsid w:val="005912B5"/>
    <w:rsid w:val="0059278D"/>
    <w:rsid w:val="005927E1"/>
    <w:rsid w:val="0059385F"/>
    <w:rsid w:val="00594054"/>
    <w:rsid w:val="005948B0"/>
    <w:rsid w:val="005958F9"/>
    <w:rsid w:val="00596644"/>
    <w:rsid w:val="00596E94"/>
    <w:rsid w:val="005971B7"/>
    <w:rsid w:val="005A0A80"/>
    <w:rsid w:val="005A0BB9"/>
    <w:rsid w:val="005A2B29"/>
    <w:rsid w:val="005A2DDD"/>
    <w:rsid w:val="005A33D0"/>
    <w:rsid w:val="005A3967"/>
    <w:rsid w:val="005A3A15"/>
    <w:rsid w:val="005A3AB3"/>
    <w:rsid w:val="005A4574"/>
    <w:rsid w:val="005A4E64"/>
    <w:rsid w:val="005A58B2"/>
    <w:rsid w:val="005A5A50"/>
    <w:rsid w:val="005A5B5F"/>
    <w:rsid w:val="005A5D57"/>
    <w:rsid w:val="005A74AC"/>
    <w:rsid w:val="005A775A"/>
    <w:rsid w:val="005A799C"/>
    <w:rsid w:val="005B106F"/>
    <w:rsid w:val="005B17FC"/>
    <w:rsid w:val="005B2061"/>
    <w:rsid w:val="005B4A58"/>
    <w:rsid w:val="005B4CF5"/>
    <w:rsid w:val="005B4E00"/>
    <w:rsid w:val="005B565F"/>
    <w:rsid w:val="005B5E87"/>
    <w:rsid w:val="005B6B4F"/>
    <w:rsid w:val="005B75DD"/>
    <w:rsid w:val="005B7B5F"/>
    <w:rsid w:val="005B7E5A"/>
    <w:rsid w:val="005C0B59"/>
    <w:rsid w:val="005C1E17"/>
    <w:rsid w:val="005C309C"/>
    <w:rsid w:val="005C3A2F"/>
    <w:rsid w:val="005C3A4C"/>
    <w:rsid w:val="005C3D49"/>
    <w:rsid w:val="005C4663"/>
    <w:rsid w:val="005C503B"/>
    <w:rsid w:val="005C6729"/>
    <w:rsid w:val="005C6913"/>
    <w:rsid w:val="005C6B88"/>
    <w:rsid w:val="005C7E60"/>
    <w:rsid w:val="005D0404"/>
    <w:rsid w:val="005D0BF8"/>
    <w:rsid w:val="005D12D2"/>
    <w:rsid w:val="005D19E9"/>
    <w:rsid w:val="005D1FE5"/>
    <w:rsid w:val="005D2A2A"/>
    <w:rsid w:val="005D34C3"/>
    <w:rsid w:val="005D40A8"/>
    <w:rsid w:val="005D45AE"/>
    <w:rsid w:val="005D46E1"/>
    <w:rsid w:val="005D4FA4"/>
    <w:rsid w:val="005D52F0"/>
    <w:rsid w:val="005D588C"/>
    <w:rsid w:val="005D5C2F"/>
    <w:rsid w:val="005D62AE"/>
    <w:rsid w:val="005D6ABC"/>
    <w:rsid w:val="005D739B"/>
    <w:rsid w:val="005D7D70"/>
    <w:rsid w:val="005E000C"/>
    <w:rsid w:val="005E0AE6"/>
    <w:rsid w:val="005E1F6D"/>
    <w:rsid w:val="005E1FA9"/>
    <w:rsid w:val="005E2199"/>
    <w:rsid w:val="005E2C43"/>
    <w:rsid w:val="005E2E26"/>
    <w:rsid w:val="005E3CE9"/>
    <w:rsid w:val="005E41FD"/>
    <w:rsid w:val="005E4CCA"/>
    <w:rsid w:val="005E553D"/>
    <w:rsid w:val="005E5C12"/>
    <w:rsid w:val="005F016F"/>
    <w:rsid w:val="005F0333"/>
    <w:rsid w:val="005F07F4"/>
    <w:rsid w:val="005F089A"/>
    <w:rsid w:val="005F1360"/>
    <w:rsid w:val="005F15E0"/>
    <w:rsid w:val="005F1FCB"/>
    <w:rsid w:val="005F26B8"/>
    <w:rsid w:val="005F3F62"/>
    <w:rsid w:val="005F41BC"/>
    <w:rsid w:val="005F4530"/>
    <w:rsid w:val="005F4742"/>
    <w:rsid w:val="005F4A55"/>
    <w:rsid w:val="005F599E"/>
    <w:rsid w:val="005F5AB7"/>
    <w:rsid w:val="005F5FD6"/>
    <w:rsid w:val="005F6489"/>
    <w:rsid w:val="005F6D8F"/>
    <w:rsid w:val="005F6F07"/>
    <w:rsid w:val="005F7606"/>
    <w:rsid w:val="005F767A"/>
    <w:rsid w:val="005F7B40"/>
    <w:rsid w:val="006018DE"/>
    <w:rsid w:val="00601CA0"/>
    <w:rsid w:val="00602572"/>
    <w:rsid w:val="00602A02"/>
    <w:rsid w:val="00604B89"/>
    <w:rsid w:val="00605573"/>
    <w:rsid w:val="006056A8"/>
    <w:rsid w:val="00605C29"/>
    <w:rsid w:val="00605FB4"/>
    <w:rsid w:val="0060655B"/>
    <w:rsid w:val="006066BF"/>
    <w:rsid w:val="00607053"/>
    <w:rsid w:val="00610296"/>
    <w:rsid w:val="00610C41"/>
    <w:rsid w:val="00610ED0"/>
    <w:rsid w:val="006110E7"/>
    <w:rsid w:val="0061239F"/>
    <w:rsid w:val="0061301C"/>
    <w:rsid w:val="00614CEC"/>
    <w:rsid w:val="00614EB2"/>
    <w:rsid w:val="0061503E"/>
    <w:rsid w:val="006156C6"/>
    <w:rsid w:val="00617A9F"/>
    <w:rsid w:val="006201DE"/>
    <w:rsid w:val="00620364"/>
    <w:rsid w:val="00620404"/>
    <w:rsid w:val="00621770"/>
    <w:rsid w:val="0062196D"/>
    <w:rsid w:val="00621B72"/>
    <w:rsid w:val="006229D8"/>
    <w:rsid w:val="00623B92"/>
    <w:rsid w:val="00624385"/>
    <w:rsid w:val="0062548C"/>
    <w:rsid w:val="00626C50"/>
    <w:rsid w:val="00626E95"/>
    <w:rsid w:val="00630DE1"/>
    <w:rsid w:val="0063129C"/>
    <w:rsid w:val="00631E7E"/>
    <w:rsid w:val="00632376"/>
    <w:rsid w:val="006326DA"/>
    <w:rsid w:val="00632AA7"/>
    <w:rsid w:val="00632CCB"/>
    <w:rsid w:val="00632F74"/>
    <w:rsid w:val="00633561"/>
    <w:rsid w:val="00633850"/>
    <w:rsid w:val="006340D3"/>
    <w:rsid w:val="006355EA"/>
    <w:rsid w:val="006357EF"/>
    <w:rsid w:val="00635A6A"/>
    <w:rsid w:val="00635C57"/>
    <w:rsid w:val="006371F7"/>
    <w:rsid w:val="0063756B"/>
    <w:rsid w:val="00637BC8"/>
    <w:rsid w:val="00637CC7"/>
    <w:rsid w:val="0064038B"/>
    <w:rsid w:val="00640506"/>
    <w:rsid w:val="00640515"/>
    <w:rsid w:val="00641A31"/>
    <w:rsid w:val="00641E52"/>
    <w:rsid w:val="00642A6C"/>
    <w:rsid w:val="00642DF8"/>
    <w:rsid w:val="00642F61"/>
    <w:rsid w:val="0064316A"/>
    <w:rsid w:val="0064363C"/>
    <w:rsid w:val="00643DDA"/>
    <w:rsid w:val="006441EA"/>
    <w:rsid w:val="00644579"/>
    <w:rsid w:val="006451ED"/>
    <w:rsid w:val="00645925"/>
    <w:rsid w:val="00645F49"/>
    <w:rsid w:val="00646465"/>
    <w:rsid w:val="00647D20"/>
    <w:rsid w:val="00650417"/>
    <w:rsid w:val="006514B4"/>
    <w:rsid w:val="00651E6F"/>
    <w:rsid w:val="006528C6"/>
    <w:rsid w:val="00653757"/>
    <w:rsid w:val="006545D4"/>
    <w:rsid w:val="00655132"/>
    <w:rsid w:val="006554E5"/>
    <w:rsid w:val="00655806"/>
    <w:rsid w:val="0065701C"/>
    <w:rsid w:val="00660750"/>
    <w:rsid w:val="00661C33"/>
    <w:rsid w:val="00662861"/>
    <w:rsid w:val="0066331B"/>
    <w:rsid w:val="00663573"/>
    <w:rsid w:val="006636E4"/>
    <w:rsid w:val="00663B7E"/>
    <w:rsid w:val="0066499D"/>
    <w:rsid w:val="006660BA"/>
    <w:rsid w:val="00667FE0"/>
    <w:rsid w:val="00670069"/>
    <w:rsid w:val="00670092"/>
    <w:rsid w:val="0067030A"/>
    <w:rsid w:val="006708D9"/>
    <w:rsid w:val="00672F70"/>
    <w:rsid w:val="00675172"/>
    <w:rsid w:val="00675389"/>
    <w:rsid w:val="00676397"/>
    <w:rsid w:val="006764DE"/>
    <w:rsid w:val="00676EFB"/>
    <w:rsid w:val="0067710A"/>
    <w:rsid w:val="00677879"/>
    <w:rsid w:val="00677FAE"/>
    <w:rsid w:val="00680A65"/>
    <w:rsid w:val="00680FEC"/>
    <w:rsid w:val="006812B3"/>
    <w:rsid w:val="00682D8B"/>
    <w:rsid w:val="0068372B"/>
    <w:rsid w:val="00683FE6"/>
    <w:rsid w:val="00684643"/>
    <w:rsid w:val="00684D3C"/>
    <w:rsid w:val="0068746A"/>
    <w:rsid w:val="006904CE"/>
    <w:rsid w:val="00690E13"/>
    <w:rsid w:val="00692181"/>
    <w:rsid w:val="0069285E"/>
    <w:rsid w:val="00692B3E"/>
    <w:rsid w:val="00692D63"/>
    <w:rsid w:val="00692DB8"/>
    <w:rsid w:val="00692F1F"/>
    <w:rsid w:val="00696071"/>
    <w:rsid w:val="00696937"/>
    <w:rsid w:val="00696F1F"/>
    <w:rsid w:val="006972C1"/>
    <w:rsid w:val="00697413"/>
    <w:rsid w:val="006A1B88"/>
    <w:rsid w:val="006A1C74"/>
    <w:rsid w:val="006A1E5B"/>
    <w:rsid w:val="006A2124"/>
    <w:rsid w:val="006A2A9B"/>
    <w:rsid w:val="006A49A4"/>
    <w:rsid w:val="006A4D4E"/>
    <w:rsid w:val="006A5CC0"/>
    <w:rsid w:val="006A64F2"/>
    <w:rsid w:val="006A70BF"/>
    <w:rsid w:val="006A713E"/>
    <w:rsid w:val="006A75BC"/>
    <w:rsid w:val="006A77D0"/>
    <w:rsid w:val="006A7FED"/>
    <w:rsid w:val="006B128A"/>
    <w:rsid w:val="006B17A1"/>
    <w:rsid w:val="006B1989"/>
    <w:rsid w:val="006B377C"/>
    <w:rsid w:val="006B382C"/>
    <w:rsid w:val="006B4B33"/>
    <w:rsid w:val="006B4EB7"/>
    <w:rsid w:val="006B5239"/>
    <w:rsid w:val="006B5C78"/>
    <w:rsid w:val="006B6116"/>
    <w:rsid w:val="006B6A9B"/>
    <w:rsid w:val="006B7D7F"/>
    <w:rsid w:val="006B7F36"/>
    <w:rsid w:val="006C0364"/>
    <w:rsid w:val="006C23DB"/>
    <w:rsid w:val="006C2531"/>
    <w:rsid w:val="006C2990"/>
    <w:rsid w:val="006C3414"/>
    <w:rsid w:val="006C3B77"/>
    <w:rsid w:val="006C414A"/>
    <w:rsid w:val="006C4492"/>
    <w:rsid w:val="006C4561"/>
    <w:rsid w:val="006C5695"/>
    <w:rsid w:val="006C630E"/>
    <w:rsid w:val="006C74D8"/>
    <w:rsid w:val="006D07AE"/>
    <w:rsid w:val="006D0DBD"/>
    <w:rsid w:val="006D0DFC"/>
    <w:rsid w:val="006D1779"/>
    <w:rsid w:val="006D2B6A"/>
    <w:rsid w:val="006D3CF3"/>
    <w:rsid w:val="006D42B5"/>
    <w:rsid w:val="006D4602"/>
    <w:rsid w:val="006D49F5"/>
    <w:rsid w:val="006D4E9E"/>
    <w:rsid w:val="006D53B1"/>
    <w:rsid w:val="006D5A91"/>
    <w:rsid w:val="006D6070"/>
    <w:rsid w:val="006D7458"/>
    <w:rsid w:val="006D7E61"/>
    <w:rsid w:val="006E02EF"/>
    <w:rsid w:val="006E030D"/>
    <w:rsid w:val="006E1470"/>
    <w:rsid w:val="006E308F"/>
    <w:rsid w:val="006E30E5"/>
    <w:rsid w:val="006E4130"/>
    <w:rsid w:val="006E578A"/>
    <w:rsid w:val="006E589D"/>
    <w:rsid w:val="006E5B21"/>
    <w:rsid w:val="006E5DEF"/>
    <w:rsid w:val="006E5F39"/>
    <w:rsid w:val="006E6411"/>
    <w:rsid w:val="006E75AD"/>
    <w:rsid w:val="006E7EE3"/>
    <w:rsid w:val="006F0559"/>
    <w:rsid w:val="006F08C9"/>
    <w:rsid w:val="006F1116"/>
    <w:rsid w:val="006F1FE9"/>
    <w:rsid w:val="006F224C"/>
    <w:rsid w:val="006F53E8"/>
    <w:rsid w:val="006F62C5"/>
    <w:rsid w:val="006F634E"/>
    <w:rsid w:val="006F74F1"/>
    <w:rsid w:val="006F7872"/>
    <w:rsid w:val="006F7C53"/>
    <w:rsid w:val="0070006D"/>
    <w:rsid w:val="007004A6"/>
    <w:rsid w:val="007009FA"/>
    <w:rsid w:val="00701455"/>
    <w:rsid w:val="007014D3"/>
    <w:rsid w:val="007014FC"/>
    <w:rsid w:val="00703568"/>
    <w:rsid w:val="00703A5E"/>
    <w:rsid w:val="00703D1F"/>
    <w:rsid w:val="00705E13"/>
    <w:rsid w:val="007062F6"/>
    <w:rsid w:val="007076F4"/>
    <w:rsid w:val="007115AF"/>
    <w:rsid w:val="007118D1"/>
    <w:rsid w:val="007119C9"/>
    <w:rsid w:val="00714508"/>
    <w:rsid w:val="00716E88"/>
    <w:rsid w:val="0071734C"/>
    <w:rsid w:val="00717E4F"/>
    <w:rsid w:val="00720BC0"/>
    <w:rsid w:val="0072148B"/>
    <w:rsid w:val="0072157B"/>
    <w:rsid w:val="00722B9C"/>
    <w:rsid w:val="0072310D"/>
    <w:rsid w:val="007234D2"/>
    <w:rsid w:val="007245CB"/>
    <w:rsid w:val="00724DF1"/>
    <w:rsid w:val="00725788"/>
    <w:rsid w:val="007271C5"/>
    <w:rsid w:val="007276F3"/>
    <w:rsid w:val="00727878"/>
    <w:rsid w:val="00727ADB"/>
    <w:rsid w:val="007304A7"/>
    <w:rsid w:val="00730BAD"/>
    <w:rsid w:val="00730FED"/>
    <w:rsid w:val="00731958"/>
    <w:rsid w:val="00731B3A"/>
    <w:rsid w:val="0073213F"/>
    <w:rsid w:val="00732A0A"/>
    <w:rsid w:val="00733F75"/>
    <w:rsid w:val="00734956"/>
    <w:rsid w:val="00735C00"/>
    <w:rsid w:val="007368D7"/>
    <w:rsid w:val="007371EA"/>
    <w:rsid w:val="00737685"/>
    <w:rsid w:val="00737719"/>
    <w:rsid w:val="00741DAB"/>
    <w:rsid w:val="00741F81"/>
    <w:rsid w:val="0074236C"/>
    <w:rsid w:val="00742532"/>
    <w:rsid w:val="00742BA2"/>
    <w:rsid w:val="00742F16"/>
    <w:rsid w:val="00743C3D"/>
    <w:rsid w:val="007443B5"/>
    <w:rsid w:val="007444E3"/>
    <w:rsid w:val="00744502"/>
    <w:rsid w:val="00744610"/>
    <w:rsid w:val="007455D8"/>
    <w:rsid w:val="00745AE9"/>
    <w:rsid w:val="00746DB0"/>
    <w:rsid w:val="00747494"/>
    <w:rsid w:val="00747D0F"/>
    <w:rsid w:val="00747F6E"/>
    <w:rsid w:val="00750195"/>
    <w:rsid w:val="00750695"/>
    <w:rsid w:val="00750F58"/>
    <w:rsid w:val="007511D3"/>
    <w:rsid w:val="00751264"/>
    <w:rsid w:val="00751962"/>
    <w:rsid w:val="0075197D"/>
    <w:rsid w:val="00752643"/>
    <w:rsid w:val="00752B88"/>
    <w:rsid w:val="0075344E"/>
    <w:rsid w:val="00753ACD"/>
    <w:rsid w:val="00753FE9"/>
    <w:rsid w:val="00754737"/>
    <w:rsid w:val="00755D05"/>
    <w:rsid w:val="0075664D"/>
    <w:rsid w:val="007567C4"/>
    <w:rsid w:val="00756E91"/>
    <w:rsid w:val="00757B0F"/>
    <w:rsid w:val="007616F6"/>
    <w:rsid w:val="007621D3"/>
    <w:rsid w:val="00762B71"/>
    <w:rsid w:val="007644A5"/>
    <w:rsid w:val="007656C0"/>
    <w:rsid w:val="007666C7"/>
    <w:rsid w:val="00766AE5"/>
    <w:rsid w:val="00767698"/>
    <w:rsid w:val="00770447"/>
    <w:rsid w:val="00770A62"/>
    <w:rsid w:val="00770B38"/>
    <w:rsid w:val="00772DAC"/>
    <w:rsid w:val="0077420A"/>
    <w:rsid w:val="00774E29"/>
    <w:rsid w:val="007757D4"/>
    <w:rsid w:val="0077595E"/>
    <w:rsid w:val="00776410"/>
    <w:rsid w:val="007766A4"/>
    <w:rsid w:val="0077706E"/>
    <w:rsid w:val="007821A8"/>
    <w:rsid w:val="00782EAE"/>
    <w:rsid w:val="0078388E"/>
    <w:rsid w:val="00784F12"/>
    <w:rsid w:val="007851FF"/>
    <w:rsid w:val="00787C2A"/>
    <w:rsid w:val="00787E8E"/>
    <w:rsid w:val="00790A44"/>
    <w:rsid w:val="007911A3"/>
    <w:rsid w:val="00791705"/>
    <w:rsid w:val="00791A54"/>
    <w:rsid w:val="00792712"/>
    <w:rsid w:val="00792827"/>
    <w:rsid w:val="00792B5B"/>
    <w:rsid w:val="0079354C"/>
    <w:rsid w:val="00793D6C"/>
    <w:rsid w:val="00793F8A"/>
    <w:rsid w:val="00794060"/>
    <w:rsid w:val="007946BC"/>
    <w:rsid w:val="007946CC"/>
    <w:rsid w:val="00794733"/>
    <w:rsid w:val="00794962"/>
    <w:rsid w:val="00796FFA"/>
    <w:rsid w:val="007979CE"/>
    <w:rsid w:val="007979E3"/>
    <w:rsid w:val="007A0399"/>
    <w:rsid w:val="007A11F4"/>
    <w:rsid w:val="007A2325"/>
    <w:rsid w:val="007A2EEC"/>
    <w:rsid w:val="007A3AD4"/>
    <w:rsid w:val="007A4A4A"/>
    <w:rsid w:val="007A4D6E"/>
    <w:rsid w:val="007A4E82"/>
    <w:rsid w:val="007A53F0"/>
    <w:rsid w:val="007A5BFF"/>
    <w:rsid w:val="007A66DC"/>
    <w:rsid w:val="007A6A06"/>
    <w:rsid w:val="007B0652"/>
    <w:rsid w:val="007B1001"/>
    <w:rsid w:val="007B13C7"/>
    <w:rsid w:val="007B28F1"/>
    <w:rsid w:val="007B3CE8"/>
    <w:rsid w:val="007B651D"/>
    <w:rsid w:val="007B6EDF"/>
    <w:rsid w:val="007C04F8"/>
    <w:rsid w:val="007C0683"/>
    <w:rsid w:val="007C0C21"/>
    <w:rsid w:val="007C1218"/>
    <w:rsid w:val="007C130C"/>
    <w:rsid w:val="007C39F8"/>
    <w:rsid w:val="007C3B77"/>
    <w:rsid w:val="007C3DC5"/>
    <w:rsid w:val="007C4E88"/>
    <w:rsid w:val="007C7821"/>
    <w:rsid w:val="007D0052"/>
    <w:rsid w:val="007D02E0"/>
    <w:rsid w:val="007D05CF"/>
    <w:rsid w:val="007D12A1"/>
    <w:rsid w:val="007D1F61"/>
    <w:rsid w:val="007D392C"/>
    <w:rsid w:val="007D5ED5"/>
    <w:rsid w:val="007D6ADA"/>
    <w:rsid w:val="007D6B62"/>
    <w:rsid w:val="007D7357"/>
    <w:rsid w:val="007E0274"/>
    <w:rsid w:val="007E02E3"/>
    <w:rsid w:val="007E03BC"/>
    <w:rsid w:val="007E1673"/>
    <w:rsid w:val="007E1AA5"/>
    <w:rsid w:val="007E1AAF"/>
    <w:rsid w:val="007E1C77"/>
    <w:rsid w:val="007E1FD4"/>
    <w:rsid w:val="007E33BB"/>
    <w:rsid w:val="007E5433"/>
    <w:rsid w:val="007E59DD"/>
    <w:rsid w:val="007E5A91"/>
    <w:rsid w:val="007E5FDC"/>
    <w:rsid w:val="007E6CD1"/>
    <w:rsid w:val="007E70EE"/>
    <w:rsid w:val="007E757F"/>
    <w:rsid w:val="007E7E6F"/>
    <w:rsid w:val="007F02E3"/>
    <w:rsid w:val="007F03A1"/>
    <w:rsid w:val="007F0784"/>
    <w:rsid w:val="007F0BA9"/>
    <w:rsid w:val="007F0FB6"/>
    <w:rsid w:val="007F2467"/>
    <w:rsid w:val="007F35F8"/>
    <w:rsid w:val="007F3BEA"/>
    <w:rsid w:val="007F3FD9"/>
    <w:rsid w:val="007F44F2"/>
    <w:rsid w:val="007F5778"/>
    <w:rsid w:val="007F5DCB"/>
    <w:rsid w:val="007F6036"/>
    <w:rsid w:val="007F616E"/>
    <w:rsid w:val="007F626F"/>
    <w:rsid w:val="007F62E1"/>
    <w:rsid w:val="00800583"/>
    <w:rsid w:val="008015D8"/>
    <w:rsid w:val="00801BFD"/>
    <w:rsid w:val="0080206D"/>
    <w:rsid w:val="00802165"/>
    <w:rsid w:val="008040C2"/>
    <w:rsid w:val="00804656"/>
    <w:rsid w:val="00805933"/>
    <w:rsid w:val="00806BC7"/>
    <w:rsid w:val="00807061"/>
    <w:rsid w:val="0080788B"/>
    <w:rsid w:val="00807AD5"/>
    <w:rsid w:val="00810C45"/>
    <w:rsid w:val="00811137"/>
    <w:rsid w:val="00812565"/>
    <w:rsid w:val="00813353"/>
    <w:rsid w:val="00813AAD"/>
    <w:rsid w:val="00814695"/>
    <w:rsid w:val="00816062"/>
    <w:rsid w:val="008161F9"/>
    <w:rsid w:val="008174C0"/>
    <w:rsid w:val="00817D2D"/>
    <w:rsid w:val="008205BF"/>
    <w:rsid w:val="00821B6B"/>
    <w:rsid w:val="00821BCC"/>
    <w:rsid w:val="00822DE6"/>
    <w:rsid w:val="00823E87"/>
    <w:rsid w:val="00824016"/>
    <w:rsid w:val="00824348"/>
    <w:rsid w:val="00824A14"/>
    <w:rsid w:val="00824CD9"/>
    <w:rsid w:val="00824DFA"/>
    <w:rsid w:val="008250D9"/>
    <w:rsid w:val="0082575E"/>
    <w:rsid w:val="00825CFB"/>
    <w:rsid w:val="008261FC"/>
    <w:rsid w:val="00826854"/>
    <w:rsid w:val="008270D0"/>
    <w:rsid w:val="00827B47"/>
    <w:rsid w:val="0083001B"/>
    <w:rsid w:val="00831234"/>
    <w:rsid w:val="0083158F"/>
    <w:rsid w:val="00831A33"/>
    <w:rsid w:val="00832298"/>
    <w:rsid w:val="00832796"/>
    <w:rsid w:val="00833FB9"/>
    <w:rsid w:val="00835AD8"/>
    <w:rsid w:val="0083604B"/>
    <w:rsid w:val="0083621D"/>
    <w:rsid w:val="00836B7A"/>
    <w:rsid w:val="00837293"/>
    <w:rsid w:val="008377B2"/>
    <w:rsid w:val="00837B5D"/>
    <w:rsid w:val="00837CEC"/>
    <w:rsid w:val="00837FA1"/>
    <w:rsid w:val="00837FA6"/>
    <w:rsid w:val="00840390"/>
    <w:rsid w:val="0084086A"/>
    <w:rsid w:val="00842C70"/>
    <w:rsid w:val="00842E6C"/>
    <w:rsid w:val="0084360B"/>
    <w:rsid w:val="00843740"/>
    <w:rsid w:val="008441F1"/>
    <w:rsid w:val="00844B77"/>
    <w:rsid w:val="00844D26"/>
    <w:rsid w:val="008457F2"/>
    <w:rsid w:val="00845A60"/>
    <w:rsid w:val="00846E43"/>
    <w:rsid w:val="008472CE"/>
    <w:rsid w:val="00847372"/>
    <w:rsid w:val="0084782F"/>
    <w:rsid w:val="00851C6D"/>
    <w:rsid w:val="00852909"/>
    <w:rsid w:val="00853354"/>
    <w:rsid w:val="0085384A"/>
    <w:rsid w:val="008538C2"/>
    <w:rsid w:val="00853F2E"/>
    <w:rsid w:val="008555F5"/>
    <w:rsid w:val="008562E7"/>
    <w:rsid w:val="00861163"/>
    <w:rsid w:val="00861644"/>
    <w:rsid w:val="00861A4F"/>
    <w:rsid w:val="00862046"/>
    <w:rsid w:val="008622E7"/>
    <w:rsid w:val="008623D2"/>
    <w:rsid w:val="0086253B"/>
    <w:rsid w:val="00862661"/>
    <w:rsid w:val="00863164"/>
    <w:rsid w:val="00863247"/>
    <w:rsid w:val="00863571"/>
    <w:rsid w:val="00863776"/>
    <w:rsid w:val="00864563"/>
    <w:rsid w:val="008646AC"/>
    <w:rsid w:val="00865639"/>
    <w:rsid w:val="00866EF0"/>
    <w:rsid w:val="00867295"/>
    <w:rsid w:val="0086734A"/>
    <w:rsid w:val="0086770D"/>
    <w:rsid w:val="0087052F"/>
    <w:rsid w:val="00870536"/>
    <w:rsid w:val="008705B3"/>
    <w:rsid w:val="00871696"/>
    <w:rsid w:val="00871DFF"/>
    <w:rsid w:val="00872E4F"/>
    <w:rsid w:val="008737DD"/>
    <w:rsid w:val="008738D3"/>
    <w:rsid w:val="00873F3F"/>
    <w:rsid w:val="00873F80"/>
    <w:rsid w:val="008742C8"/>
    <w:rsid w:val="00875509"/>
    <w:rsid w:val="00875F29"/>
    <w:rsid w:val="00876CD6"/>
    <w:rsid w:val="0087742D"/>
    <w:rsid w:val="00882816"/>
    <w:rsid w:val="008837F5"/>
    <w:rsid w:val="00884E4A"/>
    <w:rsid w:val="008853AC"/>
    <w:rsid w:val="008858B4"/>
    <w:rsid w:val="00885DD4"/>
    <w:rsid w:val="00885F6C"/>
    <w:rsid w:val="00886101"/>
    <w:rsid w:val="00886C35"/>
    <w:rsid w:val="00886C8D"/>
    <w:rsid w:val="00886DD2"/>
    <w:rsid w:val="008870FE"/>
    <w:rsid w:val="00887E4E"/>
    <w:rsid w:val="00890EB1"/>
    <w:rsid w:val="00891D3C"/>
    <w:rsid w:val="00892178"/>
    <w:rsid w:val="0089384E"/>
    <w:rsid w:val="00893CB0"/>
    <w:rsid w:val="008953C6"/>
    <w:rsid w:val="00897650"/>
    <w:rsid w:val="008A023E"/>
    <w:rsid w:val="008A06BF"/>
    <w:rsid w:val="008A0983"/>
    <w:rsid w:val="008A1B04"/>
    <w:rsid w:val="008A264D"/>
    <w:rsid w:val="008A2729"/>
    <w:rsid w:val="008A2EF4"/>
    <w:rsid w:val="008A4BDF"/>
    <w:rsid w:val="008A6B07"/>
    <w:rsid w:val="008A792B"/>
    <w:rsid w:val="008A7F8C"/>
    <w:rsid w:val="008B15D2"/>
    <w:rsid w:val="008B3B09"/>
    <w:rsid w:val="008B4DD9"/>
    <w:rsid w:val="008B56A8"/>
    <w:rsid w:val="008B57D0"/>
    <w:rsid w:val="008B6B04"/>
    <w:rsid w:val="008C0605"/>
    <w:rsid w:val="008C1384"/>
    <w:rsid w:val="008C1880"/>
    <w:rsid w:val="008C271A"/>
    <w:rsid w:val="008C2976"/>
    <w:rsid w:val="008C42AC"/>
    <w:rsid w:val="008C4D39"/>
    <w:rsid w:val="008C4F07"/>
    <w:rsid w:val="008C5A93"/>
    <w:rsid w:val="008C5FD1"/>
    <w:rsid w:val="008C783B"/>
    <w:rsid w:val="008D0518"/>
    <w:rsid w:val="008D1171"/>
    <w:rsid w:val="008D120D"/>
    <w:rsid w:val="008D1A49"/>
    <w:rsid w:val="008D3EF4"/>
    <w:rsid w:val="008D4861"/>
    <w:rsid w:val="008D4EA0"/>
    <w:rsid w:val="008D5768"/>
    <w:rsid w:val="008D5A6B"/>
    <w:rsid w:val="008D6535"/>
    <w:rsid w:val="008D7B8D"/>
    <w:rsid w:val="008D7DBC"/>
    <w:rsid w:val="008E069B"/>
    <w:rsid w:val="008E1B67"/>
    <w:rsid w:val="008E2D65"/>
    <w:rsid w:val="008E2DF6"/>
    <w:rsid w:val="008E2EAE"/>
    <w:rsid w:val="008E38E6"/>
    <w:rsid w:val="008E3B16"/>
    <w:rsid w:val="008E3C67"/>
    <w:rsid w:val="008E57B6"/>
    <w:rsid w:val="008E638E"/>
    <w:rsid w:val="008E68E3"/>
    <w:rsid w:val="008E6984"/>
    <w:rsid w:val="008E6E70"/>
    <w:rsid w:val="008E7163"/>
    <w:rsid w:val="008E77BE"/>
    <w:rsid w:val="008E77FD"/>
    <w:rsid w:val="008E7859"/>
    <w:rsid w:val="008E7BA7"/>
    <w:rsid w:val="008F0672"/>
    <w:rsid w:val="008F22D5"/>
    <w:rsid w:val="008F23B3"/>
    <w:rsid w:val="008F3050"/>
    <w:rsid w:val="008F355A"/>
    <w:rsid w:val="008F3928"/>
    <w:rsid w:val="008F4756"/>
    <w:rsid w:val="008F4829"/>
    <w:rsid w:val="008F4882"/>
    <w:rsid w:val="008F4980"/>
    <w:rsid w:val="008F4D67"/>
    <w:rsid w:val="008F4F97"/>
    <w:rsid w:val="008F6B61"/>
    <w:rsid w:val="00900626"/>
    <w:rsid w:val="00901522"/>
    <w:rsid w:val="00904344"/>
    <w:rsid w:val="00904988"/>
    <w:rsid w:val="0090558A"/>
    <w:rsid w:val="00905DC2"/>
    <w:rsid w:val="0090766A"/>
    <w:rsid w:val="0090768A"/>
    <w:rsid w:val="00907ACD"/>
    <w:rsid w:val="00907CB2"/>
    <w:rsid w:val="009108B2"/>
    <w:rsid w:val="00910F42"/>
    <w:rsid w:val="00911144"/>
    <w:rsid w:val="00911566"/>
    <w:rsid w:val="00911AC5"/>
    <w:rsid w:val="00912102"/>
    <w:rsid w:val="00914042"/>
    <w:rsid w:val="009141C7"/>
    <w:rsid w:val="00914905"/>
    <w:rsid w:val="00915B36"/>
    <w:rsid w:val="009173B1"/>
    <w:rsid w:val="00917524"/>
    <w:rsid w:val="00920A50"/>
    <w:rsid w:val="009211EA"/>
    <w:rsid w:val="00922E9C"/>
    <w:rsid w:val="009234E3"/>
    <w:rsid w:val="00923A93"/>
    <w:rsid w:val="009250CA"/>
    <w:rsid w:val="0092557B"/>
    <w:rsid w:val="00925B1F"/>
    <w:rsid w:val="0092642D"/>
    <w:rsid w:val="009273CE"/>
    <w:rsid w:val="00927E4E"/>
    <w:rsid w:val="00930222"/>
    <w:rsid w:val="00930BCE"/>
    <w:rsid w:val="00931446"/>
    <w:rsid w:val="009323B3"/>
    <w:rsid w:val="00932803"/>
    <w:rsid w:val="00932F70"/>
    <w:rsid w:val="00933B2E"/>
    <w:rsid w:val="00934E22"/>
    <w:rsid w:val="009352A8"/>
    <w:rsid w:val="0093589B"/>
    <w:rsid w:val="00940B1D"/>
    <w:rsid w:val="00942295"/>
    <w:rsid w:val="0094230B"/>
    <w:rsid w:val="00942AEE"/>
    <w:rsid w:val="00942E66"/>
    <w:rsid w:val="0094367D"/>
    <w:rsid w:val="0094490F"/>
    <w:rsid w:val="009449CF"/>
    <w:rsid w:val="0094591C"/>
    <w:rsid w:val="00945C02"/>
    <w:rsid w:val="009460FA"/>
    <w:rsid w:val="00951186"/>
    <w:rsid w:val="0095241B"/>
    <w:rsid w:val="00952436"/>
    <w:rsid w:val="0095286C"/>
    <w:rsid w:val="0095453E"/>
    <w:rsid w:val="00954BAA"/>
    <w:rsid w:val="0095564D"/>
    <w:rsid w:val="00956058"/>
    <w:rsid w:val="009571F4"/>
    <w:rsid w:val="00960B85"/>
    <w:rsid w:val="009613EE"/>
    <w:rsid w:val="0096213D"/>
    <w:rsid w:val="009624AF"/>
    <w:rsid w:val="00963BD3"/>
    <w:rsid w:val="00963F57"/>
    <w:rsid w:val="00964742"/>
    <w:rsid w:val="00964DD9"/>
    <w:rsid w:val="009655EF"/>
    <w:rsid w:val="009663A3"/>
    <w:rsid w:val="00966E1C"/>
    <w:rsid w:val="0096730E"/>
    <w:rsid w:val="0096797B"/>
    <w:rsid w:val="00967F3F"/>
    <w:rsid w:val="00970D81"/>
    <w:rsid w:val="009712DC"/>
    <w:rsid w:val="00971B90"/>
    <w:rsid w:val="009730A5"/>
    <w:rsid w:val="00973523"/>
    <w:rsid w:val="009738B0"/>
    <w:rsid w:val="009740A8"/>
    <w:rsid w:val="009746D7"/>
    <w:rsid w:val="00974DBB"/>
    <w:rsid w:val="00975E6A"/>
    <w:rsid w:val="00976B1E"/>
    <w:rsid w:val="00977E98"/>
    <w:rsid w:val="0098015D"/>
    <w:rsid w:val="0098108F"/>
    <w:rsid w:val="00981201"/>
    <w:rsid w:val="00981228"/>
    <w:rsid w:val="00981313"/>
    <w:rsid w:val="0098161B"/>
    <w:rsid w:val="0098184C"/>
    <w:rsid w:val="00983155"/>
    <w:rsid w:val="00983B6D"/>
    <w:rsid w:val="009846B6"/>
    <w:rsid w:val="00984821"/>
    <w:rsid w:val="0098497B"/>
    <w:rsid w:val="00986D00"/>
    <w:rsid w:val="00987636"/>
    <w:rsid w:val="009877A9"/>
    <w:rsid w:val="00990FD6"/>
    <w:rsid w:val="00991CE4"/>
    <w:rsid w:val="0099235E"/>
    <w:rsid w:val="00992409"/>
    <w:rsid w:val="00992832"/>
    <w:rsid w:val="009928A6"/>
    <w:rsid w:val="00993335"/>
    <w:rsid w:val="009937CD"/>
    <w:rsid w:val="009943ED"/>
    <w:rsid w:val="00994714"/>
    <w:rsid w:val="00995DE2"/>
    <w:rsid w:val="00996EF7"/>
    <w:rsid w:val="00997013"/>
    <w:rsid w:val="00997B3D"/>
    <w:rsid w:val="00997DBC"/>
    <w:rsid w:val="00997E37"/>
    <w:rsid w:val="009A10BF"/>
    <w:rsid w:val="009A123E"/>
    <w:rsid w:val="009A1272"/>
    <w:rsid w:val="009A1C57"/>
    <w:rsid w:val="009A2124"/>
    <w:rsid w:val="009A2CB6"/>
    <w:rsid w:val="009A3294"/>
    <w:rsid w:val="009A3E50"/>
    <w:rsid w:val="009A3EF1"/>
    <w:rsid w:val="009A4169"/>
    <w:rsid w:val="009A5906"/>
    <w:rsid w:val="009A5995"/>
    <w:rsid w:val="009A6550"/>
    <w:rsid w:val="009A6763"/>
    <w:rsid w:val="009A6FEA"/>
    <w:rsid w:val="009B05E9"/>
    <w:rsid w:val="009B0972"/>
    <w:rsid w:val="009B1A8C"/>
    <w:rsid w:val="009B24FE"/>
    <w:rsid w:val="009B3044"/>
    <w:rsid w:val="009B334A"/>
    <w:rsid w:val="009B3520"/>
    <w:rsid w:val="009B4BA5"/>
    <w:rsid w:val="009B583C"/>
    <w:rsid w:val="009B5F44"/>
    <w:rsid w:val="009B64A5"/>
    <w:rsid w:val="009B66E9"/>
    <w:rsid w:val="009B6754"/>
    <w:rsid w:val="009B6A48"/>
    <w:rsid w:val="009B77F3"/>
    <w:rsid w:val="009B7990"/>
    <w:rsid w:val="009B7A64"/>
    <w:rsid w:val="009C0256"/>
    <w:rsid w:val="009C11F1"/>
    <w:rsid w:val="009C15B2"/>
    <w:rsid w:val="009C1B35"/>
    <w:rsid w:val="009C1E16"/>
    <w:rsid w:val="009C23D5"/>
    <w:rsid w:val="009C2A00"/>
    <w:rsid w:val="009C404B"/>
    <w:rsid w:val="009C47FF"/>
    <w:rsid w:val="009C49AD"/>
    <w:rsid w:val="009C4D2B"/>
    <w:rsid w:val="009C5107"/>
    <w:rsid w:val="009C5559"/>
    <w:rsid w:val="009C5A11"/>
    <w:rsid w:val="009D10BA"/>
    <w:rsid w:val="009D1E2E"/>
    <w:rsid w:val="009D1E4C"/>
    <w:rsid w:val="009D2D10"/>
    <w:rsid w:val="009D3295"/>
    <w:rsid w:val="009D6139"/>
    <w:rsid w:val="009D79F3"/>
    <w:rsid w:val="009D7EC9"/>
    <w:rsid w:val="009D7FB3"/>
    <w:rsid w:val="009E0414"/>
    <w:rsid w:val="009E0890"/>
    <w:rsid w:val="009E0DF9"/>
    <w:rsid w:val="009E2140"/>
    <w:rsid w:val="009E2E76"/>
    <w:rsid w:val="009E36C7"/>
    <w:rsid w:val="009E3B90"/>
    <w:rsid w:val="009E44C0"/>
    <w:rsid w:val="009E5215"/>
    <w:rsid w:val="009E58C1"/>
    <w:rsid w:val="009E6959"/>
    <w:rsid w:val="009E6E12"/>
    <w:rsid w:val="009E7BBD"/>
    <w:rsid w:val="009E7D90"/>
    <w:rsid w:val="009F03F0"/>
    <w:rsid w:val="009F2609"/>
    <w:rsid w:val="009F3C98"/>
    <w:rsid w:val="009F4611"/>
    <w:rsid w:val="009F5324"/>
    <w:rsid w:val="009F63E7"/>
    <w:rsid w:val="009F6F69"/>
    <w:rsid w:val="009F7B5A"/>
    <w:rsid w:val="009F7C0D"/>
    <w:rsid w:val="00A0098D"/>
    <w:rsid w:val="00A010B2"/>
    <w:rsid w:val="00A01720"/>
    <w:rsid w:val="00A01ACC"/>
    <w:rsid w:val="00A01DB0"/>
    <w:rsid w:val="00A03154"/>
    <w:rsid w:val="00A03A20"/>
    <w:rsid w:val="00A041DF"/>
    <w:rsid w:val="00A04520"/>
    <w:rsid w:val="00A04D48"/>
    <w:rsid w:val="00A0501C"/>
    <w:rsid w:val="00A054AC"/>
    <w:rsid w:val="00A07598"/>
    <w:rsid w:val="00A10351"/>
    <w:rsid w:val="00A108D1"/>
    <w:rsid w:val="00A1347C"/>
    <w:rsid w:val="00A13B7F"/>
    <w:rsid w:val="00A14280"/>
    <w:rsid w:val="00A15816"/>
    <w:rsid w:val="00A15891"/>
    <w:rsid w:val="00A16004"/>
    <w:rsid w:val="00A16356"/>
    <w:rsid w:val="00A16A56"/>
    <w:rsid w:val="00A17B22"/>
    <w:rsid w:val="00A17FBB"/>
    <w:rsid w:val="00A203B4"/>
    <w:rsid w:val="00A20414"/>
    <w:rsid w:val="00A20D28"/>
    <w:rsid w:val="00A20EA6"/>
    <w:rsid w:val="00A229DF"/>
    <w:rsid w:val="00A244D3"/>
    <w:rsid w:val="00A2529B"/>
    <w:rsid w:val="00A25642"/>
    <w:rsid w:val="00A266B1"/>
    <w:rsid w:val="00A2693A"/>
    <w:rsid w:val="00A26B42"/>
    <w:rsid w:val="00A26FB8"/>
    <w:rsid w:val="00A27041"/>
    <w:rsid w:val="00A2714F"/>
    <w:rsid w:val="00A30D52"/>
    <w:rsid w:val="00A31B05"/>
    <w:rsid w:val="00A31FD2"/>
    <w:rsid w:val="00A324D0"/>
    <w:rsid w:val="00A33A67"/>
    <w:rsid w:val="00A33D39"/>
    <w:rsid w:val="00A351E1"/>
    <w:rsid w:val="00A36477"/>
    <w:rsid w:val="00A40712"/>
    <w:rsid w:val="00A41FD4"/>
    <w:rsid w:val="00A4221D"/>
    <w:rsid w:val="00A425B2"/>
    <w:rsid w:val="00A43BB0"/>
    <w:rsid w:val="00A4519A"/>
    <w:rsid w:val="00A4541E"/>
    <w:rsid w:val="00A45CE7"/>
    <w:rsid w:val="00A46776"/>
    <w:rsid w:val="00A46862"/>
    <w:rsid w:val="00A46AF2"/>
    <w:rsid w:val="00A479D7"/>
    <w:rsid w:val="00A504F7"/>
    <w:rsid w:val="00A509E9"/>
    <w:rsid w:val="00A50C9D"/>
    <w:rsid w:val="00A5130C"/>
    <w:rsid w:val="00A534DC"/>
    <w:rsid w:val="00A536DB"/>
    <w:rsid w:val="00A53A3E"/>
    <w:rsid w:val="00A53D6B"/>
    <w:rsid w:val="00A53F81"/>
    <w:rsid w:val="00A54E71"/>
    <w:rsid w:val="00A550CA"/>
    <w:rsid w:val="00A57582"/>
    <w:rsid w:val="00A57856"/>
    <w:rsid w:val="00A57B6B"/>
    <w:rsid w:val="00A57C88"/>
    <w:rsid w:val="00A60AA1"/>
    <w:rsid w:val="00A61175"/>
    <w:rsid w:val="00A637F8"/>
    <w:rsid w:val="00A64428"/>
    <w:rsid w:val="00A650F1"/>
    <w:rsid w:val="00A65338"/>
    <w:rsid w:val="00A654A9"/>
    <w:rsid w:val="00A67DCF"/>
    <w:rsid w:val="00A706C2"/>
    <w:rsid w:val="00A70F65"/>
    <w:rsid w:val="00A711CC"/>
    <w:rsid w:val="00A713BD"/>
    <w:rsid w:val="00A71F95"/>
    <w:rsid w:val="00A72CC3"/>
    <w:rsid w:val="00A72D0D"/>
    <w:rsid w:val="00A7485F"/>
    <w:rsid w:val="00A74985"/>
    <w:rsid w:val="00A74A52"/>
    <w:rsid w:val="00A75C99"/>
    <w:rsid w:val="00A76A2B"/>
    <w:rsid w:val="00A80D11"/>
    <w:rsid w:val="00A818AB"/>
    <w:rsid w:val="00A8190F"/>
    <w:rsid w:val="00A81E68"/>
    <w:rsid w:val="00A82AD9"/>
    <w:rsid w:val="00A835CD"/>
    <w:rsid w:val="00A83778"/>
    <w:rsid w:val="00A840F0"/>
    <w:rsid w:val="00A84251"/>
    <w:rsid w:val="00A8490B"/>
    <w:rsid w:val="00A855F8"/>
    <w:rsid w:val="00A85B40"/>
    <w:rsid w:val="00A85EBB"/>
    <w:rsid w:val="00A86153"/>
    <w:rsid w:val="00A865E0"/>
    <w:rsid w:val="00A90F88"/>
    <w:rsid w:val="00A926BA"/>
    <w:rsid w:val="00A9292B"/>
    <w:rsid w:val="00A93278"/>
    <w:rsid w:val="00A9476F"/>
    <w:rsid w:val="00A94965"/>
    <w:rsid w:val="00A94BED"/>
    <w:rsid w:val="00A95412"/>
    <w:rsid w:val="00A955D0"/>
    <w:rsid w:val="00A9769C"/>
    <w:rsid w:val="00AA0BD1"/>
    <w:rsid w:val="00AA11FB"/>
    <w:rsid w:val="00AA153B"/>
    <w:rsid w:val="00AA46A0"/>
    <w:rsid w:val="00AA5928"/>
    <w:rsid w:val="00AA5F91"/>
    <w:rsid w:val="00AA6A31"/>
    <w:rsid w:val="00AA6DBF"/>
    <w:rsid w:val="00AA6E1E"/>
    <w:rsid w:val="00AB0303"/>
    <w:rsid w:val="00AB29BC"/>
    <w:rsid w:val="00AB2FCE"/>
    <w:rsid w:val="00AB32A8"/>
    <w:rsid w:val="00AB55E5"/>
    <w:rsid w:val="00AB5731"/>
    <w:rsid w:val="00AB5D93"/>
    <w:rsid w:val="00AB5DB6"/>
    <w:rsid w:val="00AB6B84"/>
    <w:rsid w:val="00AB6BE6"/>
    <w:rsid w:val="00AB6E6C"/>
    <w:rsid w:val="00AC122A"/>
    <w:rsid w:val="00AC1231"/>
    <w:rsid w:val="00AC16AA"/>
    <w:rsid w:val="00AC2196"/>
    <w:rsid w:val="00AC3208"/>
    <w:rsid w:val="00AC3309"/>
    <w:rsid w:val="00AC3BFA"/>
    <w:rsid w:val="00AC4414"/>
    <w:rsid w:val="00AC47AF"/>
    <w:rsid w:val="00AC547C"/>
    <w:rsid w:val="00AC552D"/>
    <w:rsid w:val="00AC5B62"/>
    <w:rsid w:val="00AC5F42"/>
    <w:rsid w:val="00AC72CF"/>
    <w:rsid w:val="00AC7513"/>
    <w:rsid w:val="00AC7A8D"/>
    <w:rsid w:val="00AD0232"/>
    <w:rsid w:val="00AD05D0"/>
    <w:rsid w:val="00AD0FBD"/>
    <w:rsid w:val="00AD0FC7"/>
    <w:rsid w:val="00AD1287"/>
    <w:rsid w:val="00AD14C7"/>
    <w:rsid w:val="00AD1934"/>
    <w:rsid w:val="00AD43FC"/>
    <w:rsid w:val="00AD467C"/>
    <w:rsid w:val="00AD4A57"/>
    <w:rsid w:val="00AD4B22"/>
    <w:rsid w:val="00AD4D3A"/>
    <w:rsid w:val="00AD6974"/>
    <w:rsid w:val="00AD6BA8"/>
    <w:rsid w:val="00AD70DE"/>
    <w:rsid w:val="00AE0901"/>
    <w:rsid w:val="00AE175F"/>
    <w:rsid w:val="00AE19C1"/>
    <w:rsid w:val="00AE1A38"/>
    <w:rsid w:val="00AE20CE"/>
    <w:rsid w:val="00AE20E9"/>
    <w:rsid w:val="00AE2597"/>
    <w:rsid w:val="00AE2746"/>
    <w:rsid w:val="00AE2ED1"/>
    <w:rsid w:val="00AE4BC4"/>
    <w:rsid w:val="00AE515B"/>
    <w:rsid w:val="00AE65BE"/>
    <w:rsid w:val="00AE667E"/>
    <w:rsid w:val="00AE7123"/>
    <w:rsid w:val="00AE7395"/>
    <w:rsid w:val="00AE7718"/>
    <w:rsid w:val="00AE7825"/>
    <w:rsid w:val="00AE78CB"/>
    <w:rsid w:val="00AF05C0"/>
    <w:rsid w:val="00AF0AF7"/>
    <w:rsid w:val="00AF17AC"/>
    <w:rsid w:val="00AF37C1"/>
    <w:rsid w:val="00AF4DA2"/>
    <w:rsid w:val="00AF51E6"/>
    <w:rsid w:val="00AF5350"/>
    <w:rsid w:val="00AF6ADA"/>
    <w:rsid w:val="00AF7A5D"/>
    <w:rsid w:val="00B00071"/>
    <w:rsid w:val="00B00F5F"/>
    <w:rsid w:val="00B01436"/>
    <w:rsid w:val="00B0193B"/>
    <w:rsid w:val="00B022BF"/>
    <w:rsid w:val="00B02D37"/>
    <w:rsid w:val="00B02DD2"/>
    <w:rsid w:val="00B02EBA"/>
    <w:rsid w:val="00B030F1"/>
    <w:rsid w:val="00B039FD"/>
    <w:rsid w:val="00B04F0E"/>
    <w:rsid w:val="00B050C9"/>
    <w:rsid w:val="00B061D7"/>
    <w:rsid w:val="00B06F8B"/>
    <w:rsid w:val="00B076B6"/>
    <w:rsid w:val="00B07EBF"/>
    <w:rsid w:val="00B1083D"/>
    <w:rsid w:val="00B11477"/>
    <w:rsid w:val="00B11804"/>
    <w:rsid w:val="00B11D5D"/>
    <w:rsid w:val="00B11E6E"/>
    <w:rsid w:val="00B120DA"/>
    <w:rsid w:val="00B121CC"/>
    <w:rsid w:val="00B126E6"/>
    <w:rsid w:val="00B128E6"/>
    <w:rsid w:val="00B13BE3"/>
    <w:rsid w:val="00B14166"/>
    <w:rsid w:val="00B144AD"/>
    <w:rsid w:val="00B1567B"/>
    <w:rsid w:val="00B1629C"/>
    <w:rsid w:val="00B164C3"/>
    <w:rsid w:val="00B16D64"/>
    <w:rsid w:val="00B16F90"/>
    <w:rsid w:val="00B17C3F"/>
    <w:rsid w:val="00B17E3A"/>
    <w:rsid w:val="00B17F9F"/>
    <w:rsid w:val="00B20CAA"/>
    <w:rsid w:val="00B210E7"/>
    <w:rsid w:val="00B21252"/>
    <w:rsid w:val="00B21F32"/>
    <w:rsid w:val="00B22585"/>
    <w:rsid w:val="00B22C35"/>
    <w:rsid w:val="00B23251"/>
    <w:rsid w:val="00B2351F"/>
    <w:rsid w:val="00B235FF"/>
    <w:rsid w:val="00B23969"/>
    <w:rsid w:val="00B23C30"/>
    <w:rsid w:val="00B23C7E"/>
    <w:rsid w:val="00B245E9"/>
    <w:rsid w:val="00B25E56"/>
    <w:rsid w:val="00B26AC9"/>
    <w:rsid w:val="00B26AFA"/>
    <w:rsid w:val="00B27273"/>
    <w:rsid w:val="00B27818"/>
    <w:rsid w:val="00B30309"/>
    <w:rsid w:val="00B3193E"/>
    <w:rsid w:val="00B31A6E"/>
    <w:rsid w:val="00B32877"/>
    <w:rsid w:val="00B329D4"/>
    <w:rsid w:val="00B32A08"/>
    <w:rsid w:val="00B3380C"/>
    <w:rsid w:val="00B34BB5"/>
    <w:rsid w:val="00B363F1"/>
    <w:rsid w:val="00B36806"/>
    <w:rsid w:val="00B36EA3"/>
    <w:rsid w:val="00B402FB"/>
    <w:rsid w:val="00B407E0"/>
    <w:rsid w:val="00B40E2B"/>
    <w:rsid w:val="00B41907"/>
    <w:rsid w:val="00B42AF3"/>
    <w:rsid w:val="00B430A8"/>
    <w:rsid w:val="00B4359D"/>
    <w:rsid w:val="00B445F0"/>
    <w:rsid w:val="00B44607"/>
    <w:rsid w:val="00B446E6"/>
    <w:rsid w:val="00B45060"/>
    <w:rsid w:val="00B45354"/>
    <w:rsid w:val="00B457B2"/>
    <w:rsid w:val="00B45A1C"/>
    <w:rsid w:val="00B45CB2"/>
    <w:rsid w:val="00B4601D"/>
    <w:rsid w:val="00B4625E"/>
    <w:rsid w:val="00B46CBB"/>
    <w:rsid w:val="00B46ED7"/>
    <w:rsid w:val="00B4750B"/>
    <w:rsid w:val="00B47AAA"/>
    <w:rsid w:val="00B50ADB"/>
    <w:rsid w:val="00B50BC3"/>
    <w:rsid w:val="00B50F7A"/>
    <w:rsid w:val="00B528C2"/>
    <w:rsid w:val="00B533F9"/>
    <w:rsid w:val="00B53ADA"/>
    <w:rsid w:val="00B54B9A"/>
    <w:rsid w:val="00B54F04"/>
    <w:rsid w:val="00B5537E"/>
    <w:rsid w:val="00B55A5A"/>
    <w:rsid w:val="00B56A19"/>
    <w:rsid w:val="00B56C15"/>
    <w:rsid w:val="00B577AC"/>
    <w:rsid w:val="00B61454"/>
    <w:rsid w:val="00B620EE"/>
    <w:rsid w:val="00B644E7"/>
    <w:rsid w:val="00B64B05"/>
    <w:rsid w:val="00B64E15"/>
    <w:rsid w:val="00B66512"/>
    <w:rsid w:val="00B669D0"/>
    <w:rsid w:val="00B66F9E"/>
    <w:rsid w:val="00B708D4"/>
    <w:rsid w:val="00B71930"/>
    <w:rsid w:val="00B71F38"/>
    <w:rsid w:val="00B727A5"/>
    <w:rsid w:val="00B73882"/>
    <w:rsid w:val="00B7455F"/>
    <w:rsid w:val="00B75E46"/>
    <w:rsid w:val="00B760CF"/>
    <w:rsid w:val="00B76217"/>
    <w:rsid w:val="00B76DBE"/>
    <w:rsid w:val="00B7734A"/>
    <w:rsid w:val="00B77654"/>
    <w:rsid w:val="00B80183"/>
    <w:rsid w:val="00B80FB4"/>
    <w:rsid w:val="00B82AEA"/>
    <w:rsid w:val="00B82BCB"/>
    <w:rsid w:val="00B8320B"/>
    <w:rsid w:val="00B83923"/>
    <w:rsid w:val="00B84675"/>
    <w:rsid w:val="00B862E2"/>
    <w:rsid w:val="00B8663A"/>
    <w:rsid w:val="00B8771E"/>
    <w:rsid w:val="00B87C78"/>
    <w:rsid w:val="00B87F3F"/>
    <w:rsid w:val="00B90173"/>
    <w:rsid w:val="00B9204B"/>
    <w:rsid w:val="00B93D82"/>
    <w:rsid w:val="00B93E60"/>
    <w:rsid w:val="00B95E28"/>
    <w:rsid w:val="00B96264"/>
    <w:rsid w:val="00B96FF3"/>
    <w:rsid w:val="00BA079F"/>
    <w:rsid w:val="00BA0F95"/>
    <w:rsid w:val="00BA13B4"/>
    <w:rsid w:val="00BA16FC"/>
    <w:rsid w:val="00BA1904"/>
    <w:rsid w:val="00BA2066"/>
    <w:rsid w:val="00BA308E"/>
    <w:rsid w:val="00BA337F"/>
    <w:rsid w:val="00BA5467"/>
    <w:rsid w:val="00BA6D0C"/>
    <w:rsid w:val="00BA7C0A"/>
    <w:rsid w:val="00BB18FA"/>
    <w:rsid w:val="00BB2151"/>
    <w:rsid w:val="00BB2BAE"/>
    <w:rsid w:val="00BB374C"/>
    <w:rsid w:val="00BB4982"/>
    <w:rsid w:val="00BB5350"/>
    <w:rsid w:val="00BB5886"/>
    <w:rsid w:val="00BB59E3"/>
    <w:rsid w:val="00BB616E"/>
    <w:rsid w:val="00BB61DC"/>
    <w:rsid w:val="00BB6764"/>
    <w:rsid w:val="00BB6BC2"/>
    <w:rsid w:val="00BB6C38"/>
    <w:rsid w:val="00BB702A"/>
    <w:rsid w:val="00BC0AAE"/>
    <w:rsid w:val="00BC0B82"/>
    <w:rsid w:val="00BC15FF"/>
    <w:rsid w:val="00BC1E9C"/>
    <w:rsid w:val="00BC2307"/>
    <w:rsid w:val="00BC2E99"/>
    <w:rsid w:val="00BC32C8"/>
    <w:rsid w:val="00BC5559"/>
    <w:rsid w:val="00BC55C0"/>
    <w:rsid w:val="00BC63C4"/>
    <w:rsid w:val="00BC6D44"/>
    <w:rsid w:val="00BC6D96"/>
    <w:rsid w:val="00BC7ED2"/>
    <w:rsid w:val="00BD030D"/>
    <w:rsid w:val="00BD0594"/>
    <w:rsid w:val="00BD13E7"/>
    <w:rsid w:val="00BD177E"/>
    <w:rsid w:val="00BD2A00"/>
    <w:rsid w:val="00BD3A11"/>
    <w:rsid w:val="00BD473A"/>
    <w:rsid w:val="00BD49D9"/>
    <w:rsid w:val="00BD4AB5"/>
    <w:rsid w:val="00BD4ABB"/>
    <w:rsid w:val="00BD4E22"/>
    <w:rsid w:val="00BD58C1"/>
    <w:rsid w:val="00BD5B44"/>
    <w:rsid w:val="00BD5F5F"/>
    <w:rsid w:val="00BD6EF6"/>
    <w:rsid w:val="00BD7114"/>
    <w:rsid w:val="00BE00D6"/>
    <w:rsid w:val="00BE0FBC"/>
    <w:rsid w:val="00BE0FCC"/>
    <w:rsid w:val="00BE1DAD"/>
    <w:rsid w:val="00BE1F2B"/>
    <w:rsid w:val="00BE3434"/>
    <w:rsid w:val="00BE34D7"/>
    <w:rsid w:val="00BE3976"/>
    <w:rsid w:val="00BE3A4C"/>
    <w:rsid w:val="00BE51CB"/>
    <w:rsid w:val="00BE5525"/>
    <w:rsid w:val="00BE56C9"/>
    <w:rsid w:val="00BE57C0"/>
    <w:rsid w:val="00BE7377"/>
    <w:rsid w:val="00BE7DD8"/>
    <w:rsid w:val="00BF094D"/>
    <w:rsid w:val="00BF128F"/>
    <w:rsid w:val="00BF2364"/>
    <w:rsid w:val="00BF34A7"/>
    <w:rsid w:val="00BF4065"/>
    <w:rsid w:val="00BF4F0F"/>
    <w:rsid w:val="00BF5475"/>
    <w:rsid w:val="00BF5C81"/>
    <w:rsid w:val="00BF5E6E"/>
    <w:rsid w:val="00BF66B6"/>
    <w:rsid w:val="00BF77E6"/>
    <w:rsid w:val="00BF79AA"/>
    <w:rsid w:val="00C00001"/>
    <w:rsid w:val="00C0162B"/>
    <w:rsid w:val="00C025C3"/>
    <w:rsid w:val="00C02768"/>
    <w:rsid w:val="00C03744"/>
    <w:rsid w:val="00C03933"/>
    <w:rsid w:val="00C05A89"/>
    <w:rsid w:val="00C05DF7"/>
    <w:rsid w:val="00C06F8A"/>
    <w:rsid w:val="00C07308"/>
    <w:rsid w:val="00C103FC"/>
    <w:rsid w:val="00C107B8"/>
    <w:rsid w:val="00C10899"/>
    <w:rsid w:val="00C11406"/>
    <w:rsid w:val="00C12090"/>
    <w:rsid w:val="00C13740"/>
    <w:rsid w:val="00C13A55"/>
    <w:rsid w:val="00C13A93"/>
    <w:rsid w:val="00C13B35"/>
    <w:rsid w:val="00C14082"/>
    <w:rsid w:val="00C14604"/>
    <w:rsid w:val="00C168EB"/>
    <w:rsid w:val="00C16FB7"/>
    <w:rsid w:val="00C1707A"/>
    <w:rsid w:val="00C172FC"/>
    <w:rsid w:val="00C1730F"/>
    <w:rsid w:val="00C20191"/>
    <w:rsid w:val="00C21864"/>
    <w:rsid w:val="00C2237B"/>
    <w:rsid w:val="00C230CA"/>
    <w:rsid w:val="00C23616"/>
    <w:rsid w:val="00C23823"/>
    <w:rsid w:val="00C24FC7"/>
    <w:rsid w:val="00C26955"/>
    <w:rsid w:val="00C26CDB"/>
    <w:rsid w:val="00C275DC"/>
    <w:rsid w:val="00C311B6"/>
    <w:rsid w:val="00C320F4"/>
    <w:rsid w:val="00C323C8"/>
    <w:rsid w:val="00C32A72"/>
    <w:rsid w:val="00C32B4E"/>
    <w:rsid w:val="00C33E84"/>
    <w:rsid w:val="00C33F81"/>
    <w:rsid w:val="00C351E3"/>
    <w:rsid w:val="00C357C1"/>
    <w:rsid w:val="00C359E7"/>
    <w:rsid w:val="00C36D7C"/>
    <w:rsid w:val="00C3701B"/>
    <w:rsid w:val="00C377B7"/>
    <w:rsid w:val="00C4062B"/>
    <w:rsid w:val="00C40748"/>
    <w:rsid w:val="00C4236A"/>
    <w:rsid w:val="00C42DB9"/>
    <w:rsid w:val="00C42E2A"/>
    <w:rsid w:val="00C44151"/>
    <w:rsid w:val="00C44FA6"/>
    <w:rsid w:val="00C45135"/>
    <w:rsid w:val="00C45F22"/>
    <w:rsid w:val="00C4642E"/>
    <w:rsid w:val="00C47125"/>
    <w:rsid w:val="00C47307"/>
    <w:rsid w:val="00C47782"/>
    <w:rsid w:val="00C47A5C"/>
    <w:rsid w:val="00C47F93"/>
    <w:rsid w:val="00C50818"/>
    <w:rsid w:val="00C5098F"/>
    <w:rsid w:val="00C52498"/>
    <w:rsid w:val="00C5286A"/>
    <w:rsid w:val="00C530A7"/>
    <w:rsid w:val="00C53227"/>
    <w:rsid w:val="00C542FB"/>
    <w:rsid w:val="00C54A89"/>
    <w:rsid w:val="00C54F36"/>
    <w:rsid w:val="00C55F1F"/>
    <w:rsid w:val="00C56166"/>
    <w:rsid w:val="00C5620B"/>
    <w:rsid w:val="00C5670F"/>
    <w:rsid w:val="00C572A5"/>
    <w:rsid w:val="00C57451"/>
    <w:rsid w:val="00C574F7"/>
    <w:rsid w:val="00C6038B"/>
    <w:rsid w:val="00C60EEC"/>
    <w:rsid w:val="00C61119"/>
    <w:rsid w:val="00C61AD4"/>
    <w:rsid w:val="00C61D5B"/>
    <w:rsid w:val="00C6286D"/>
    <w:rsid w:val="00C63AE3"/>
    <w:rsid w:val="00C653B5"/>
    <w:rsid w:val="00C66A5D"/>
    <w:rsid w:val="00C70164"/>
    <w:rsid w:val="00C7126D"/>
    <w:rsid w:val="00C72867"/>
    <w:rsid w:val="00C72A04"/>
    <w:rsid w:val="00C72C4C"/>
    <w:rsid w:val="00C72C58"/>
    <w:rsid w:val="00C7321F"/>
    <w:rsid w:val="00C73C8C"/>
    <w:rsid w:val="00C743BF"/>
    <w:rsid w:val="00C74592"/>
    <w:rsid w:val="00C74EC3"/>
    <w:rsid w:val="00C74FAD"/>
    <w:rsid w:val="00C751F4"/>
    <w:rsid w:val="00C75BBC"/>
    <w:rsid w:val="00C80186"/>
    <w:rsid w:val="00C810CD"/>
    <w:rsid w:val="00C820E8"/>
    <w:rsid w:val="00C82899"/>
    <w:rsid w:val="00C82ED9"/>
    <w:rsid w:val="00C840D3"/>
    <w:rsid w:val="00C8494E"/>
    <w:rsid w:val="00C84EF4"/>
    <w:rsid w:val="00C851A5"/>
    <w:rsid w:val="00C85650"/>
    <w:rsid w:val="00C856D8"/>
    <w:rsid w:val="00C859A4"/>
    <w:rsid w:val="00C85EF9"/>
    <w:rsid w:val="00C8629C"/>
    <w:rsid w:val="00C86ACD"/>
    <w:rsid w:val="00C874F9"/>
    <w:rsid w:val="00C87616"/>
    <w:rsid w:val="00C87A3C"/>
    <w:rsid w:val="00C87C08"/>
    <w:rsid w:val="00C9007D"/>
    <w:rsid w:val="00C90A81"/>
    <w:rsid w:val="00C90DF1"/>
    <w:rsid w:val="00C911A4"/>
    <w:rsid w:val="00C91B1C"/>
    <w:rsid w:val="00C920E2"/>
    <w:rsid w:val="00C92D27"/>
    <w:rsid w:val="00C93A40"/>
    <w:rsid w:val="00C94234"/>
    <w:rsid w:val="00C94BE4"/>
    <w:rsid w:val="00C955E9"/>
    <w:rsid w:val="00C955F5"/>
    <w:rsid w:val="00C9598A"/>
    <w:rsid w:val="00C96F80"/>
    <w:rsid w:val="00CA0F95"/>
    <w:rsid w:val="00CA1079"/>
    <w:rsid w:val="00CA21E3"/>
    <w:rsid w:val="00CA23FD"/>
    <w:rsid w:val="00CA2B68"/>
    <w:rsid w:val="00CA2F12"/>
    <w:rsid w:val="00CA2FED"/>
    <w:rsid w:val="00CA3C96"/>
    <w:rsid w:val="00CA3EDF"/>
    <w:rsid w:val="00CA5002"/>
    <w:rsid w:val="00CA5BAC"/>
    <w:rsid w:val="00CA5C15"/>
    <w:rsid w:val="00CA5FD7"/>
    <w:rsid w:val="00CA6675"/>
    <w:rsid w:val="00CA688D"/>
    <w:rsid w:val="00CA74F6"/>
    <w:rsid w:val="00CB1020"/>
    <w:rsid w:val="00CB1A06"/>
    <w:rsid w:val="00CB2531"/>
    <w:rsid w:val="00CB3E86"/>
    <w:rsid w:val="00CB72DC"/>
    <w:rsid w:val="00CC0E3B"/>
    <w:rsid w:val="00CC1821"/>
    <w:rsid w:val="00CC1B25"/>
    <w:rsid w:val="00CC3FF4"/>
    <w:rsid w:val="00CC43EA"/>
    <w:rsid w:val="00CC48B1"/>
    <w:rsid w:val="00CC4AC4"/>
    <w:rsid w:val="00CC5629"/>
    <w:rsid w:val="00CC5976"/>
    <w:rsid w:val="00CC74F7"/>
    <w:rsid w:val="00CC76FB"/>
    <w:rsid w:val="00CD0555"/>
    <w:rsid w:val="00CD0BB7"/>
    <w:rsid w:val="00CD0EFD"/>
    <w:rsid w:val="00CD1B58"/>
    <w:rsid w:val="00CD1E30"/>
    <w:rsid w:val="00CD3347"/>
    <w:rsid w:val="00CD37E8"/>
    <w:rsid w:val="00CD37F3"/>
    <w:rsid w:val="00CD3CFC"/>
    <w:rsid w:val="00CD4761"/>
    <w:rsid w:val="00CD5780"/>
    <w:rsid w:val="00CD58CE"/>
    <w:rsid w:val="00CD6BDA"/>
    <w:rsid w:val="00CD726B"/>
    <w:rsid w:val="00CE1669"/>
    <w:rsid w:val="00CE1B4F"/>
    <w:rsid w:val="00CE3DD8"/>
    <w:rsid w:val="00CE4D9D"/>
    <w:rsid w:val="00CE5B04"/>
    <w:rsid w:val="00CE7A3D"/>
    <w:rsid w:val="00CE7E32"/>
    <w:rsid w:val="00CF1085"/>
    <w:rsid w:val="00CF25B6"/>
    <w:rsid w:val="00CF283B"/>
    <w:rsid w:val="00CF31D4"/>
    <w:rsid w:val="00CF3BF7"/>
    <w:rsid w:val="00CF405C"/>
    <w:rsid w:val="00CF4756"/>
    <w:rsid w:val="00CF5459"/>
    <w:rsid w:val="00CF546A"/>
    <w:rsid w:val="00CF5F33"/>
    <w:rsid w:val="00CF700E"/>
    <w:rsid w:val="00CF76DA"/>
    <w:rsid w:val="00CF7F9C"/>
    <w:rsid w:val="00D00872"/>
    <w:rsid w:val="00D01470"/>
    <w:rsid w:val="00D0163F"/>
    <w:rsid w:val="00D023AD"/>
    <w:rsid w:val="00D034EE"/>
    <w:rsid w:val="00D03F45"/>
    <w:rsid w:val="00D03F9A"/>
    <w:rsid w:val="00D04EF4"/>
    <w:rsid w:val="00D0621A"/>
    <w:rsid w:val="00D06648"/>
    <w:rsid w:val="00D07173"/>
    <w:rsid w:val="00D07403"/>
    <w:rsid w:val="00D075BD"/>
    <w:rsid w:val="00D07CBC"/>
    <w:rsid w:val="00D07DC5"/>
    <w:rsid w:val="00D1020C"/>
    <w:rsid w:val="00D10517"/>
    <w:rsid w:val="00D10E38"/>
    <w:rsid w:val="00D110E5"/>
    <w:rsid w:val="00D11514"/>
    <w:rsid w:val="00D13C61"/>
    <w:rsid w:val="00D13F2C"/>
    <w:rsid w:val="00D14898"/>
    <w:rsid w:val="00D15B54"/>
    <w:rsid w:val="00D16007"/>
    <w:rsid w:val="00D16125"/>
    <w:rsid w:val="00D16A0A"/>
    <w:rsid w:val="00D17186"/>
    <w:rsid w:val="00D17D24"/>
    <w:rsid w:val="00D2017A"/>
    <w:rsid w:val="00D208F2"/>
    <w:rsid w:val="00D215E5"/>
    <w:rsid w:val="00D22121"/>
    <w:rsid w:val="00D22DD4"/>
    <w:rsid w:val="00D257A1"/>
    <w:rsid w:val="00D258E4"/>
    <w:rsid w:val="00D2628E"/>
    <w:rsid w:val="00D263B5"/>
    <w:rsid w:val="00D26D43"/>
    <w:rsid w:val="00D2768B"/>
    <w:rsid w:val="00D27808"/>
    <w:rsid w:val="00D279B7"/>
    <w:rsid w:val="00D27E26"/>
    <w:rsid w:val="00D27E63"/>
    <w:rsid w:val="00D319D9"/>
    <w:rsid w:val="00D322EE"/>
    <w:rsid w:val="00D326F6"/>
    <w:rsid w:val="00D33321"/>
    <w:rsid w:val="00D344D0"/>
    <w:rsid w:val="00D37DA5"/>
    <w:rsid w:val="00D403A8"/>
    <w:rsid w:val="00D40D29"/>
    <w:rsid w:val="00D43D8F"/>
    <w:rsid w:val="00D440E5"/>
    <w:rsid w:val="00D443E0"/>
    <w:rsid w:val="00D45E62"/>
    <w:rsid w:val="00D4777B"/>
    <w:rsid w:val="00D47906"/>
    <w:rsid w:val="00D50496"/>
    <w:rsid w:val="00D5314A"/>
    <w:rsid w:val="00D53EFB"/>
    <w:rsid w:val="00D53FD0"/>
    <w:rsid w:val="00D54003"/>
    <w:rsid w:val="00D542AA"/>
    <w:rsid w:val="00D54BBB"/>
    <w:rsid w:val="00D54D73"/>
    <w:rsid w:val="00D5504E"/>
    <w:rsid w:val="00D5512E"/>
    <w:rsid w:val="00D55993"/>
    <w:rsid w:val="00D56C60"/>
    <w:rsid w:val="00D57DD6"/>
    <w:rsid w:val="00D57EF0"/>
    <w:rsid w:val="00D614EB"/>
    <w:rsid w:val="00D61647"/>
    <w:rsid w:val="00D617B4"/>
    <w:rsid w:val="00D620CD"/>
    <w:rsid w:val="00D625C9"/>
    <w:rsid w:val="00D6484D"/>
    <w:rsid w:val="00D64F7D"/>
    <w:rsid w:val="00D64FB3"/>
    <w:rsid w:val="00D65B1A"/>
    <w:rsid w:val="00D67958"/>
    <w:rsid w:val="00D704F6"/>
    <w:rsid w:val="00D70997"/>
    <w:rsid w:val="00D70A76"/>
    <w:rsid w:val="00D71086"/>
    <w:rsid w:val="00D71F82"/>
    <w:rsid w:val="00D72FB3"/>
    <w:rsid w:val="00D7344D"/>
    <w:rsid w:val="00D73DC3"/>
    <w:rsid w:val="00D74665"/>
    <w:rsid w:val="00D74A64"/>
    <w:rsid w:val="00D74D3D"/>
    <w:rsid w:val="00D7563E"/>
    <w:rsid w:val="00D75D37"/>
    <w:rsid w:val="00D77123"/>
    <w:rsid w:val="00D771D1"/>
    <w:rsid w:val="00D77DD9"/>
    <w:rsid w:val="00D77F98"/>
    <w:rsid w:val="00D80B87"/>
    <w:rsid w:val="00D80C2A"/>
    <w:rsid w:val="00D812E4"/>
    <w:rsid w:val="00D81496"/>
    <w:rsid w:val="00D84F3B"/>
    <w:rsid w:val="00D85908"/>
    <w:rsid w:val="00D86DF5"/>
    <w:rsid w:val="00D87161"/>
    <w:rsid w:val="00D87435"/>
    <w:rsid w:val="00D87D25"/>
    <w:rsid w:val="00D9016F"/>
    <w:rsid w:val="00D9027D"/>
    <w:rsid w:val="00D906C8"/>
    <w:rsid w:val="00D90825"/>
    <w:rsid w:val="00D908E7"/>
    <w:rsid w:val="00D9110F"/>
    <w:rsid w:val="00D91CCB"/>
    <w:rsid w:val="00D934D7"/>
    <w:rsid w:val="00D93DA2"/>
    <w:rsid w:val="00D93E71"/>
    <w:rsid w:val="00D95CA4"/>
    <w:rsid w:val="00D96686"/>
    <w:rsid w:val="00D9684F"/>
    <w:rsid w:val="00DA00A7"/>
    <w:rsid w:val="00DA0685"/>
    <w:rsid w:val="00DA0899"/>
    <w:rsid w:val="00DA0FA0"/>
    <w:rsid w:val="00DA1C32"/>
    <w:rsid w:val="00DA1C5F"/>
    <w:rsid w:val="00DA2EA2"/>
    <w:rsid w:val="00DA391D"/>
    <w:rsid w:val="00DA41EF"/>
    <w:rsid w:val="00DA45D7"/>
    <w:rsid w:val="00DA475D"/>
    <w:rsid w:val="00DA58FB"/>
    <w:rsid w:val="00DA5A5F"/>
    <w:rsid w:val="00DB0AA5"/>
    <w:rsid w:val="00DB1557"/>
    <w:rsid w:val="00DB1FF3"/>
    <w:rsid w:val="00DB2D29"/>
    <w:rsid w:val="00DB375C"/>
    <w:rsid w:val="00DB379B"/>
    <w:rsid w:val="00DB39A4"/>
    <w:rsid w:val="00DB3D4C"/>
    <w:rsid w:val="00DB3F66"/>
    <w:rsid w:val="00DB4039"/>
    <w:rsid w:val="00DB4CD5"/>
    <w:rsid w:val="00DB4E85"/>
    <w:rsid w:val="00DB4FDE"/>
    <w:rsid w:val="00DB5203"/>
    <w:rsid w:val="00DB62E7"/>
    <w:rsid w:val="00DB64C0"/>
    <w:rsid w:val="00DB6FD1"/>
    <w:rsid w:val="00DB772F"/>
    <w:rsid w:val="00DB7B79"/>
    <w:rsid w:val="00DC14C7"/>
    <w:rsid w:val="00DC1D02"/>
    <w:rsid w:val="00DC2093"/>
    <w:rsid w:val="00DC229F"/>
    <w:rsid w:val="00DC2A91"/>
    <w:rsid w:val="00DC2B72"/>
    <w:rsid w:val="00DC2BC8"/>
    <w:rsid w:val="00DC3428"/>
    <w:rsid w:val="00DC3AFC"/>
    <w:rsid w:val="00DC402C"/>
    <w:rsid w:val="00DC4FF8"/>
    <w:rsid w:val="00DC64B2"/>
    <w:rsid w:val="00DC6928"/>
    <w:rsid w:val="00DC7A94"/>
    <w:rsid w:val="00DC7DAC"/>
    <w:rsid w:val="00DD034B"/>
    <w:rsid w:val="00DD08CC"/>
    <w:rsid w:val="00DD129E"/>
    <w:rsid w:val="00DD1695"/>
    <w:rsid w:val="00DD2AF5"/>
    <w:rsid w:val="00DD3262"/>
    <w:rsid w:val="00DD3599"/>
    <w:rsid w:val="00DD3BC5"/>
    <w:rsid w:val="00DD3CF4"/>
    <w:rsid w:val="00DD4AEC"/>
    <w:rsid w:val="00DD510C"/>
    <w:rsid w:val="00DD559C"/>
    <w:rsid w:val="00DD5763"/>
    <w:rsid w:val="00DD5DFB"/>
    <w:rsid w:val="00DD6D79"/>
    <w:rsid w:val="00DD6D87"/>
    <w:rsid w:val="00DD6EA0"/>
    <w:rsid w:val="00DD77C7"/>
    <w:rsid w:val="00DD7B2C"/>
    <w:rsid w:val="00DD7E84"/>
    <w:rsid w:val="00DE05E5"/>
    <w:rsid w:val="00DE060A"/>
    <w:rsid w:val="00DE16A5"/>
    <w:rsid w:val="00DE1934"/>
    <w:rsid w:val="00DE1F24"/>
    <w:rsid w:val="00DE22D2"/>
    <w:rsid w:val="00DE3871"/>
    <w:rsid w:val="00DE405F"/>
    <w:rsid w:val="00DE4398"/>
    <w:rsid w:val="00DE50A8"/>
    <w:rsid w:val="00DE7707"/>
    <w:rsid w:val="00DE7FED"/>
    <w:rsid w:val="00DF03CF"/>
    <w:rsid w:val="00DF08AE"/>
    <w:rsid w:val="00DF2A19"/>
    <w:rsid w:val="00DF3167"/>
    <w:rsid w:val="00DF3A22"/>
    <w:rsid w:val="00DF4EA2"/>
    <w:rsid w:val="00DF62BF"/>
    <w:rsid w:val="00DF6A12"/>
    <w:rsid w:val="00DF6B53"/>
    <w:rsid w:val="00DF7768"/>
    <w:rsid w:val="00E00E90"/>
    <w:rsid w:val="00E0108C"/>
    <w:rsid w:val="00E015F3"/>
    <w:rsid w:val="00E016DA"/>
    <w:rsid w:val="00E019D9"/>
    <w:rsid w:val="00E01F24"/>
    <w:rsid w:val="00E02238"/>
    <w:rsid w:val="00E02413"/>
    <w:rsid w:val="00E04298"/>
    <w:rsid w:val="00E06403"/>
    <w:rsid w:val="00E06E87"/>
    <w:rsid w:val="00E07396"/>
    <w:rsid w:val="00E075B8"/>
    <w:rsid w:val="00E109F9"/>
    <w:rsid w:val="00E10E2E"/>
    <w:rsid w:val="00E126F7"/>
    <w:rsid w:val="00E12F31"/>
    <w:rsid w:val="00E12F6E"/>
    <w:rsid w:val="00E13868"/>
    <w:rsid w:val="00E141CF"/>
    <w:rsid w:val="00E148AF"/>
    <w:rsid w:val="00E15FA7"/>
    <w:rsid w:val="00E174FF"/>
    <w:rsid w:val="00E22666"/>
    <w:rsid w:val="00E23004"/>
    <w:rsid w:val="00E23053"/>
    <w:rsid w:val="00E233C1"/>
    <w:rsid w:val="00E23EC4"/>
    <w:rsid w:val="00E25532"/>
    <w:rsid w:val="00E2554E"/>
    <w:rsid w:val="00E25CD7"/>
    <w:rsid w:val="00E26367"/>
    <w:rsid w:val="00E30043"/>
    <w:rsid w:val="00E307B5"/>
    <w:rsid w:val="00E30B51"/>
    <w:rsid w:val="00E31105"/>
    <w:rsid w:val="00E32B89"/>
    <w:rsid w:val="00E335CC"/>
    <w:rsid w:val="00E34C55"/>
    <w:rsid w:val="00E36D71"/>
    <w:rsid w:val="00E406CD"/>
    <w:rsid w:val="00E41011"/>
    <w:rsid w:val="00E41294"/>
    <w:rsid w:val="00E42D38"/>
    <w:rsid w:val="00E44621"/>
    <w:rsid w:val="00E44A2E"/>
    <w:rsid w:val="00E451AC"/>
    <w:rsid w:val="00E45623"/>
    <w:rsid w:val="00E45652"/>
    <w:rsid w:val="00E46E74"/>
    <w:rsid w:val="00E47200"/>
    <w:rsid w:val="00E47565"/>
    <w:rsid w:val="00E47D3D"/>
    <w:rsid w:val="00E50C82"/>
    <w:rsid w:val="00E515AB"/>
    <w:rsid w:val="00E524AD"/>
    <w:rsid w:val="00E52C92"/>
    <w:rsid w:val="00E53C6A"/>
    <w:rsid w:val="00E540DA"/>
    <w:rsid w:val="00E54EDB"/>
    <w:rsid w:val="00E5596C"/>
    <w:rsid w:val="00E60785"/>
    <w:rsid w:val="00E609F4"/>
    <w:rsid w:val="00E61094"/>
    <w:rsid w:val="00E610E0"/>
    <w:rsid w:val="00E613D4"/>
    <w:rsid w:val="00E6171A"/>
    <w:rsid w:val="00E61D71"/>
    <w:rsid w:val="00E62F52"/>
    <w:rsid w:val="00E632C3"/>
    <w:rsid w:val="00E636E9"/>
    <w:rsid w:val="00E63779"/>
    <w:rsid w:val="00E643C9"/>
    <w:rsid w:val="00E646B6"/>
    <w:rsid w:val="00E65258"/>
    <w:rsid w:val="00E65A15"/>
    <w:rsid w:val="00E65E92"/>
    <w:rsid w:val="00E66426"/>
    <w:rsid w:val="00E66767"/>
    <w:rsid w:val="00E669A8"/>
    <w:rsid w:val="00E66D0C"/>
    <w:rsid w:val="00E67FF9"/>
    <w:rsid w:val="00E7021B"/>
    <w:rsid w:val="00E7080D"/>
    <w:rsid w:val="00E70B15"/>
    <w:rsid w:val="00E70E61"/>
    <w:rsid w:val="00E71448"/>
    <w:rsid w:val="00E71F9E"/>
    <w:rsid w:val="00E72684"/>
    <w:rsid w:val="00E729E2"/>
    <w:rsid w:val="00E73A29"/>
    <w:rsid w:val="00E73E89"/>
    <w:rsid w:val="00E7568F"/>
    <w:rsid w:val="00E768B5"/>
    <w:rsid w:val="00E76B5E"/>
    <w:rsid w:val="00E76EA6"/>
    <w:rsid w:val="00E77668"/>
    <w:rsid w:val="00E77D27"/>
    <w:rsid w:val="00E80D47"/>
    <w:rsid w:val="00E814CB"/>
    <w:rsid w:val="00E825C8"/>
    <w:rsid w:val="00E82BAE"/>
    <w:rsid w:val="00E82DF3"/>
    <w:rsid w:val="00E836F2"/>
    <w:rsid w:val="00E83B36"/>
    <w:rsid w:val="00E844DA"/>
    <w:rsid w:val="00E844DE"/>
    <w:rsid w:val="00E84A2A"/>
    <w:rsid w:val="00E84F17"/>
    <w:rsid w:val="00E850CB"/>
    <w:rsid w:val="00E8741F"/>
    <w:rsid w:val="00E87C2C"/>
    <w:rsid w:val="00E87C6B"/>
    <w:rsid w:val="00E87EC0"/>
    <w:rsid w:val="00E9092D"/>
    <w:rsid w:val="00E91344"/>
    <w:rsid w:val="00E92AAC"/>
    <w:rsid w:val="00E92E8C"/>
    <w:rsid w:val="00E957F3"/>
    <w:rsid w:val="00E958AE"/>
    <w:rsid w:val="00E959B9"/>
    <w:rsid w:val="00E96EE1"/>
    <w:rsid w:val="00E977ED"/>
    <w:rsid w:val="00EA08AC"/>
    <w:rsid w:val="00EA1477"/>
    <w:rsid w:val="00EA2823"/>
    <w:rsid w:val="00EA3EA3"/>
    <w:rsid w:val="00EA401A"/>
    <w:rsid w:val="00EA47D0"/>
    <w:rsid w:val="00EA5B18"/>
    <w:rsid w:val="00EA5F2A"/>
    <w:rsid w:val="00EA6BF3"/>
    <w:rsid w:val="00EA72A3"/>
    <w:rsid w:val="00EA72C7"/>
    <w:rsid w:val="00EA7304"/>
    <w:rsid w:val="00EA735D"/>
    <w:rsid w:val="00EB011D"/>
    <w:rsid w:val="00EB0584"/>
    <w:rsid w:val="00EB146B"/>
    <w:rsid w:val="00EB1938"/>
    <w:rsid w:val="00EB1C2A"/>
    <w:rsid w:val="00EB2E60"/>
    <w:rsid w:val="00EB3E9C"/>
    <w:rsid w:val="00EB3E9E"/>
    <w:rsid w:val="00EB52C2"/>
    <w:rsid w:val="00EB5B7E"/>
    <w:rsid w:val="00EB65FD"/>
    <w:rsid w:val="00EB6E8E"/>
    <w:rsid w:val="00EB70E3"/>
    <w:rsid w:val="00EB73A5"/>
    <w:rsid w:val="00EB7793"/>
    <w:rsid w:val="00EC00E3"/>
    <w:rsid w:val="00EC04D8"/>
    <w:rsid w:val="00EC0AD5"/>
    <w:rsid w:val="00EC1B73"/>
    <w:rsid w:val="00EC1C8B"/>
    <w:rsid w:val="00EC1EC1"/>
    <w:rsid w:val="00EC2822"/>
    <w:rsid w:val="00EC3263"/>
    <w:rsid w:val="00EC41DD"/>
    <w:rsid w:val="00EC62B5"/>
    <w:rsid w:val="00EC7923"/>
    <w:rsid w:val="00EC7D0A"/>
    <w:rsid w:val="00ED05C9"/>
    <w:rsid w:val="00ED0749"/>
    <w:rsid w:val="00ED0CFE"/>
    <w:rsid w:val="00ED0F24"/>
    <w:rsid w:val="00ED138E"/>
    <w:rsid w:val="00ED160E"/>
    <w:rsid w:val="00ED239C"/>
    <w:rsid w:val="00ED4B28"/>
    <w:rsid w:val="00ED4E8D"/>
    <w:rsid w:val="00ED4F0E"/>
    <w:rsid w:val="00ED600F"/>
    <w:rsid w:val="00ED699D"/>
    <w:rsid w:val="00ED7C5B"/>
    <w:rsid w:val="00ED7C63"/>
    <w:rsid w:val="00ED7D9F"/>
    <w:rsid w:val="00EE014E"/>
    <w:rsid w:val="00EE01B6"/>
    <w:rsid w:val="00EE05E0"/>
    <w:rsid w:val="00EE0E35"/>
    <w:rsid w:val="00EE1B37"/>
    <w:rsid w:val="00EE2880"/>
    <w:rsid w:val="00EE2885"/>
    <w:rsid w:val="00EE3027"/>
    <w:rsid w:val="00EE5424"/>
    <w:rsid w:val="00EE543B"/>
    <w:rsid w:val="00EE5A05"/>
    <w:rsid w:val="00EE6E28"/>
    <w:rsid w:val="00EE7806"/>
    <w:rsid w:val="00EF199E"/>
    <w:rsid w:val="00EF37E9"/>
    <w:rsid w:val="00EF3B2C"/>
    <w:rsid w:val="00EF41F3"/>
    <w:rsid w:val="00EF45D5"/>
    <w:rsid w:val="00EF55E8"/>
    <w:rsid w:val="00EF6920"/>
    <w:rsid w:val="00EF6B69"/>
    <w:rsid w:val="00EF6F86"/>
    <w:rsid w:val="00EF717A"/>
    <w:rsid w:val="00EF71A9"/>
    <w:rsid w:val="00EF743C"/>
    <w:rsid w:val="00EF7915"/>
    <w:rsid w:val="00F002EC"/>
    <w:rsid w:val="00F00F21"/>
    <w:rsid w:val="00F0163A"/>
    <w:rsid w:val="00F01D08"/>
    <w:rsid w:val="00F036B5"/>
    <w:rsid w:val="00F039CD"/>
    <w:rsid w:val="00F04DB1"/>
    <w:rsid w:val="00F04F24"/>
    <w:rsid w:val="00F052EC"/>
    <w:rsid w:val="00F05C57"/>
    <w:rsid w:val="00F063A4"/>
    <w:rsid w:val="00F06FDD"/>
    <w:rsid w:val="00F072DA"/>
    <w:rsid w:val="00F07A2E"/>
    <w:rsid w:val="00F07B72"/>
    <w:rsid w:val="00F1118C"/>
    <w:rsid w:val="00F1243A"/>
    <w:rsid w:val="00F1268E"/>
    <w:rsid w:val="00F12EA8"/>
    <w:rsid w:val="00F133AC"/>
    <w:rsid w:val="00F13580"/>
    <w:rsid w:val="00F1394E"/>
    <w:rsid w:val="00F13976"/>
    <w:rsid w:val="00F13A5F"/>
    <w:rsid w:val="00F13A7E"/>
    <w:rsid w:val="00F15951"/>
    <w:rsid w:val="00F15AE9"/>
    <w:rsid w:val="00F171AB"/>
    <w:rsid w:val="00F17BE6"/>
    <w:rsid w:val="00F2231E"/>
    <w:rsid w:val="00F226C7"/>
    <w:rsid w:val="00F22733"/>
    <w:rsid w:val="00F22A4F"/>
    <w:rsid w:val="00F242E3"/>
    <w:rsid w:val="00F2438C"/>
    <w:rsid w:val="00F25025"/>
    <w:rsid w:val="00F25316"/>
    <w:rsid w:val="00F254C7"/>
    <w:rsid w:val="00F25989"/>
    <w:rsid w:val="00F25AC1"/>
    <w:rsid w:val="00F2610C"/>
    <w:rsid w:val="00F268F1"/>
    <w:rsid w:val="00F27315"/>
    <w:rsid w:val="00F2762C"/>
    <w:rsid w:val="00F278D4"/>
    <w:rsid w:val="00F304B0"/>
    <w:rsid w:val="00F3128D"/>
    <w:rsid w:val="00F3159B"/>
    <w:rsid w:val="00F32B7C"/>
    <w:rsid w:val="00F3356F"/>
    <w:rsid w:val="00F3494A"/>
    <w:rsid w:val="00F365AF"/>
    <w:rsid w:val="00F36718"/>
    <w:rsid w:val="00F36C39"/>
    <w:rsid w:val="00F36FDF"/>
    <w:rsid w:val="00F37BA4"/>
    <w:rsid w:val="00F40EF0"/>
    <w:rsid w:val="00F410B4"/>
    <w:rsid w:val="00F41ECD"/>
    <w:rsid w:val="00F429A3"/>
    <w:rsid w:val="00F433F6"/>
    <w:rsid w:val="00F43F0E"/>
    <w:rsid w:val="00F44356"/>
    <w:rsid w:val="00F44682"/>
    <w:rsid w:val="00F44B95"/>
    <w:rsid w:val="00F44F3E"/>
    <w:rsid w:val="00F455F8"/>
    <w:rsid w:val="00F46C25"/>
    <w:rsid w:val="00F46CE1"/>
    <w:rsid w:val="00F46F8E"/>
    <w:rsid w:val="00F50893"/>
    <w:rsid w:val="00F5102A"/>
    <w:rsid w:val="00F53567"/>
    <w:rsid w:val="00F5486A"/>
    <w:rsid w:val="00F55DBE"/>
    <w:rsid w:val="00F566A5"/>
    <w:rsid w:val="00F56D66"/>
    <w:rsid w:val="00F60247"/>
    <w:rsid w:val="00F60395"/>
    <w:rsid w:val="00F63862"/>
    <w:rsid w:val="00F639C9"/>
    <w:rsid w:val="00F63FD2"/>
    <w:rsid w:val="00F6469C"/>
    <w:rsid w:val="00F64A38"/>
    <w:rsid w:val="00F64D83"/>
    <w:rsid w:val="00F65483"/>
    <w:rsid w:val="00F65A07"/>
    <w:rsid w:val="00F66801"/>
    <w:rsid w:val="00F66C27"/>
    <w:rsid w:val="00F66D40"/>
    <w:rsid w:val="00F67088"/>
    <w:rsid w:val="00F675D4"/>
    <w:rsid w:val="00F702F3"/>
    <w:rsid w:val="00F7034C"/>
    <w:rsid w:val="00F7041F"/>
    <w:rsid w:val="00F70C23"/>
    <w:rsid w:val="00F70CD1"/>
    <w:rsid w:val="00F70F36"/>
    <w:rsid w:val="00F71185"/>
    <w:rsid w:val="00F7136E"/>
    <w:rsid w:val="00F71E7E"/>
    <w:rsid w:val="00F759E0"/>
    <w:rsid w:val="00F75DD5"/>
    <w:rsid w:val="00F76875"/>
    <w:rsid w:val="00F76FB4"/>
    <w:rsid w:val="00F774FD"/>
    <w:rsid w:val="00F7764F"/>
    <w:rsid w:val="00F77D6C"/>
    <w:rsid w:val="00F80407"/>
    <w:rsid w:val="00F80C28"/>
    <w:rsid w:val="00F81164"/>
    <w:rsid w:val="00F81AD8"/>
    <w:rsid w:val="00F828E7"/>
    <w:rsid w:val="00F8304A"/>
    <w:rsid w:val="00F84776"/>
    <w:rsid w:val="00F847CD"/>
    <w:rsid w:val="00F848C1"/>
    <w:rsid w:val="00F86893"/>
    <w:rsid w:val="00F90A12"/>
    <w:rsid w:val="00F91CB6"/>
    <w:rsid w:val="00F92822"/>
    <w:rsid w:val="00F92F37"/>
    <w:rsid w:val="00F937F2"/>
    <w:rsid w:val="00F9391F"/>
    <w:rsid w:val="00F93C10"/>
    <w:rsid w:val="00F94124"/>
    <w:rsid w:val="00F9452E"/>
    <w:rsid w:val="00F9483C"/>
    <w:rsid w:val="00F95557"/>
    <w:rsid w:val="00F9655A"/>
    <w:rsid w:val="00F96B7D"/>
    <w:rsid w:val="00F96D61"/>
    <w:rsid w:val="00F9722C"/>
    <w:rsid w:val="00FA0064"/>
    <w:rsid w:val="00FA04D5"/>
    <w:rsid w:val="00FA05DD"/>
    <w:rsid w:val="00FA0625"/>
    <w:rsid w:val="00FA07FF"/>
    <w:rsid w:val="00FA12B6"/>
    <w:rsid w:val="00FA1849"/>
    <w:rsid w:val="00FA1948"/>
    <w:rsid w:val="00FA390D"/>
    <w:rsid w:val="00FA4910"/>
    <w:rsid w:val="00FA5284"/>
    <w:rsid w:val="00FA5BD7"/>
    <w:rsid w:val="00FA6681"/>
    <w:rsid w:val="00FA7711"/>
    <w:rsid w:val="00FB00BD"/>
    <w:rsid w:val="00FB02E5"/>
    <w:rsid w:val="00FB21B2"/>
    <w:rsid w:val="00FB442E"/>
    <w:rsid w:val="00FB45A6"/>
    <w:rsid w:val="00FB6196"/>
    <w:rsid w:val="00FB661B"/>
    <w:rsid w:val="00FB66DF"/>
    <w:rsid w:val="00FB727B"/>
    <w:rsid w:val="00FB7EB9"/>
    <w:rsid w:val="00FC1B0E"/>
    <w:rsid w:val="00FC24A9"/>
    <w:rsid w:val="00FC2C20"/>
    <w:rsid w:val="00FC4CB9"/>
    <w:rsid w:val="00FC5415"/>
    <w:rsid w:val="00FC5B8A"/>
    <w:rsid w:val="00FD0AA6"/>
    <w:rsid w:val="00FD0D7D"/>
    <w:rsid w:val="00FD145D"/>
    <w:rsid w:val="00FD1AD1"/>
    <w:rsid w:val="00FD27DD"/>
    <w:rsid w:val="00FD3FA9"/>
    <w:rsid w:val="00FD490A"/>
    <w:rsid w:val="00FD4B58"/>
    <w:rsid w:val="00FD5216"/>
    <w:rsid w:val="00FD5705"/>
    <w:rsid w:val="00FD68D3"/>
    <w:rsid w:val="00FD6B65"/>
    <w:rsid w:val="00FD7D63"/>
    <w:rsid w:val="00FE0277"/>
    <w:rsid w:val="00FE0389"/>
    <w:rsid w:val="00FE0F40"/>
    <w:rsid w:val="00FE13F6"/>
    <w:rsid w:val="00FE3E62"/>
    <w:rsid w:val="00FE4E22"/>
    <w:rsid w:val="00FE50C1"/>
    <w:rsid w:val="00FE5A6A"/>
    <w:rsid w:val="00FE5ADC"/>
    <w:rsid w:val="00FE5CD4"/>
    <w:rsid w:val="00FE5D66"/>
    <w:rsid w:val="00FE5E65"/>
    <w:rsid w:val="00FE62C0"/>
    <w:rsid w:val="00FE78DD"/>
    <w:rsid w:val="00FE7FE6"/>
    <w:rsid w:val="00FF0742"/>
    <w:rsid w:val="00FF0CC6"/>
    <w:rsid w:val="00FF0FC8"/>
    <w:rsid w:val="00FF23BD"/>
    <w:rsid w:val="00FF2AAA"/>
    <w:rsid w:val="00FF2F84"/>
    <w:rsid w:val="00FF3750"/>
    <w:rsid w:val="00FF391F"/>
    <w:rsid w:val="00FF3A51"/>
    <w:rsid w:val="00FF508F"/>
    <w:rsid w:val="00FF52C3"/>
    <w:rsid w:val="00FF690D"/>
    <w:rsid w:val="00FF7711"/>
    <w:rsid w:val="00FF7F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E0"/>
    <w:pPr>
      <w:widowControl w:val="0"/>
      <w:spacing w:line="380" w:lineRule="exact"/>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624E0"/>
    <w:pPr>
      <w:widowControl/>
      <w:spacing w:before="100" w:beforeAutospacing="1" w:after="100" w:afterAutospacing="1"/>
      <w:jc w:val="left"/>
    </w:pPr>
    <w:rPr>
      <w:rFonts w:ascii="宋体" w:hAnsi="宋体" w:cs="宋体"/>
      <w:kern w:val="0"/>
      <w:sz w:val="24"/>
    </w:rPr>
  </w:style>
  <w:style w:type="paragraph" w:customStyle="1" w:styleId="p16">
    <w:name w:val="p16"/>
    <w:basedOn w:val="a"/>
    <w:uiPriority w:val="99"/>
    <w:rsid w:val="000624E0"/>
    <w:pPr>
      <w:widowControl/>
    </w:pPr>
    <w:rPr>
      <w:rFonts w:ascii="Calibri" w:hAnsi="Calibri" w:cs="Calibri"/>
      <w:kern w:val="0"/>
      <w:szCs w:val="21"/>
    </w:rPr>
  </w:style>
  <w:style w:type="paragraph" w:styleId="a4">
    <w:name w:val="header"/>
    <w:basedOn w:val="a"/>
    <w:link w:val="Char"/>
    <w:uiPriority w:val="99"/>
    <w:semiHidden/>
    <w:unhideWhenUsed/>
    <w:rsid w:val="00A76A2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A76A2B"/>
    <w:rPr>
      <w:rFonts w:ascii="Times New Roman" w:hAnsi="Times New Roman"/>
      <w:sz w:val="18"/>
      <w:szCs w:val="18"/>
    </w:rPr>
  </w:style>
  <w:style w:type="paragraph" w:styleId="a5">
    <w:name w:val="footer"/>
    <w:basedOn w:val="a"/>
    <w:link w:val="Char0"/>
    <w:uiPriority w:val="99"/>
    <w:semiHidden/>
    <w:unhideWhenUsed/>
    <w:rsid w:val="00A76A2B"/>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A76A2B"/>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955867464">
      <w:marLeft w:val="0"/>
      <w:marRight w:val="0"/>
      <w:marTop w:val="0"/>
      <w:marBottom w:val="0"/>
      <w:divBdr>
        <w:top w:val="none" w:sz="0" w:space="0" w:color="auto"/>
        <w:left w:val="none" w:sz="0" w:space="0" w:color="auto"/>
        <w:bottom w:val="none" w:sz="0" w:space="0" w:color="auto"/>
        <w:right w:val="none" w:sz="0" w:space="0" w:color="auto"/>
      </w:divBdr>
      <w:divsChild>
        <w:div w:id="95586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12</Pages>
  <Words>800</Words>
  <Characters>4566</Characters>
  <Application>Microsoft Office Word</Application>
  <DocSecurity>0</DocSecurity>
  <Lines>38</Lines>
  <Paragraphs>10</Paragraphs>
  <ScaleCrop>false</ScaleCrop>
  <Company>Lenovo (Beijing) Limited</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7</cp:revision>
  <dcterms:created xsi:type="dcterms:W3CDTF">2018-08-30T04:13:00Z</dcterms:created>
  <dcterms:modified xsi:type="dcterms:W3CDTF">2018-09-17T01:07:00Z</dcterms:modified>
</cp:coreProperties>
</file>