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F23591" w:rsidRPr="00DF6B20" w:rsidRDefault="00F73A59" w:rsidP="00DF6B20">
      <w:pPr>
        <w:spacing w:line="360" w:lineRule="exact"/>
        <w:rPr>
          <w:rFonts w:ascii="仿宋" w:eastAsia="仿宋" w:hAnsi="仿宋"/>
          <w:sz w:val="24"/>
          <w:szCs w:val="24"/>
        </w:rPr>
      </w:pPr>
      <w:r>
        <w:rPr>
          <w:rFonts w:ascii="仿宋" w:eastAsia="仿宋" w:hAnsi="仿宋"/>
          <w:noProof/>
          <w:sz w:val="24"/>
          <w:szCs w:val="24"/>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207" type="#_x0000_t75" style="position:absolute;left:0;text-align:left;margin-left:37.7pt;margin-top:-1.65pt;width:421.8pt;height:248.05pt;z-index:251652096">
            <v:imagedata r:id="rId8" o:title="am8_20181113075308272"/>
            <w10:wrap type="square"/>
          </v:shape>
        </w:pict>
      </w:r>
    </w:p>
    <w:p w:rsidR="00CB3615" w:rsidRPr="00DF6B20" w:rsidRDefault="00CB3615" w:rsidP="00DF6B20">
      <w:pPr>
        <w:spacing w:line="360" w:lineRule="exact"/>
        <w:rPr>
          <w:rFonts w:ascii="仿宋" w:eastAsia="仿宋" w:hAnsi="仿宋"/>
          <w:color w:val="000000" w:themeColor="text1"/>
          <w:sz w:val="24"/>
          <w:szCs w:val="24"/>
        </w:rPr>
      </w:pPr>
    </w:p>
    <w:p w:rsidR="0076561B" w:rsidRPr="00DF6B20" w:rsidRDefault="0076561B" w:rsidP="00DF6B20">
      <w:pPr>
        <w:spacing w:line="360" w:lineRule="exact"/>
        <w:ind w:firstLineChars="250" w:firstLine="600"/>
        <w:rPr>
          <w:rFonts w:ascii="仿宋" w:eastAsia="仿宋" w:hAnsi="仿宋"/>
          <w:color w:val="000000" w:themeColor="text1"/>
          <w:sz w:val="24"/>
          <w:szCs w:val="24"/>
        </w:rPr>
      </w:pPr>
      <w:r w:rsidRPr="00DF6B20">
        <w:rPr>
          <w:rFonts w:ascii="仿宋" w:eastAsia="仿宋" w:hAnsi="仿宋" w:hint="eastAsia"/>
          <w:color w:val="000000" w:themeColor="text1"/>
          <w:sz w:val="24"/>
          <w:szCs w:val="24"/>
        </w:rPr>
        <w:t xml:space="preserve"> </w:t>
      </w:r>
    </w:p>
    <w:p w:rsidR="001E645D" w:rsidRPr="00DF6B20" w:rsidRDefault="001E645D" w:rsidP="00DF6B20">
      <w:pPr>
        <w:spacing w:line="360" w:lineRule="exact"/>
        <w:rPr>
          <w:rFonts w:ascii="仿宋" w:eastAsia="仿宋" w:hAnsi="仿宋"/>
          <w:b/>
          <w:color w:val="000000" w:themeColor="text1"/>
          <w:sz w:val="24"/>
          <w:szCs w:val="24"/>
          <w:u w:val="single"/>
        </w:rPr>
      </w:pPr>
    </w:p>
    <w:p w:rsidR="001E645D" w:rsidRPr="00DF6B20" w:rsidRDefault="001E645D" w:rsidP="00DF6B20">
      <w:pPr>
        <w:spacing w:line="360" w:lineRule="exact"/>
        <w:rPr>
          <w:rFonts w:ascii="仿宋" w:eastAsia="仿宋" w:hAnsi="仿宋"/>
          <w:b/>
          <w:color w:val="000000" w:themeColor="text1"/>
          <w:sz w:val="24"/>
          <w:szCs w:val="24"/>
          <w:u w:val="single"/>
        </w:rPr>
      </w:pPr>
    </w:p>
    <w:p w:rsidR="001E645D" w:rsidRPr="00DF6B20" w:rsidRDefault="001E645D" w:rsidP="00DF6B20">
      <w:pPr>
        <w:spacing w:line="360" w:lineRule="exact"/>
        <w:rPr>
          <w:rFonts w:ascii="仿宋" w:eastAsia="仿宋" w:hAnsi="仿宋"/>
          <w:b/>
          <w:color w:val="000000" w:themeColor="text1"/>
          <w:sz w:val="24"/>
          <w:szCs w:val="24"/>
          <w:u w:val="single"/>
        </w:rPr>
      </w:pPr>
    </w:p>
    <w:p w:rsidR="001E645D" w:rsidRPr="00DF6B20" w:rsidRDefault="001E645D" w:rsidP="00DF6B20">
      <w:pPr>
        <w:spacing w:line="360" w:lineRule="exact"/>
        <w:rPr>
          <w:rFonts w:ascii="仿宋" w:eastAsia="仿宋" w:hAnsi="仿宋"/>
          <w:b/>
          <w:color w:val="000000" w:themeColor="text1"/>
          <w:sz w:val="24"/>
          <w:szCs w:val="24"/>
          <w:u w:val="single"/>
        </w:rPr>
      </w:pPr>
    </w:p>
    <w:p w:rsidR="0089594D" w:rsidRPr="00DF6B20" w:rsidRDefault="0089594D" w:rsidP="00DF6B20">
      <w:pPr>
        <w:spacing w:line="360" w:lineRule="exact"/>
        <w:rPr>
          <w:rFonts w:ascii="仿宋" w:eastAsia="仿宋" w:hAnsi="仿宋"/>
          <w:color w:val="000000" w:themeColor="text1"/>
          <w:sz w:val="24"/>
          <w:szCs w:val="24"/>
        </w:rPr>
      </w:pPr>
    </w:p>
    <w:p w:rsidR="00AC5933" w:rsidRPr="00DF6B20" w:rsidRDefault="00AC5933" w:rsidP="00DF6B20">
      <w:pPr>
        <w:spacing w:line="360" w:lineRule="exact"/>
        <w:rPr>
          <w:rFonts w:ascii="仿宋" w:eastAsia="仿宋" w:hAnsi="仿宋"/>
          <w:color w:val="000000" w:themeColor="text1"/>
          <w:sz w:val="24"/>
          <w:szCs w:val="24"/>
        </w:rPr>
      </w:pPr>
    </w:p>
    <w:p w:rsidR="009935A0" w:rsidRPr="00DF6B20" w:rsidRDefault="009935A0" w:rsidP="00DF6B20">
      <w:pPr>
        <w:pStyle w:val="p16"/>
        <w:spacing w:line="360" w:lineRule="exact"/>
        <w:ind w:firstLineChars="200" w:firstLine="482"/>
        <w:rPr>
          <w:rFonts w:ascii="仿宋" w:eastAsia="仿宋" w:hAnsi="仿宋" w:cs="宋体"/>
          <w:b/>
          <w:sz w:val="24"/>
          <w:szCs w:val="24"/>
        </w:rPr>
      </w:pPr>
    </w:p>
    <w:p w:rsidR="009935A0" w:rsidRPr="00DF6B20" w:rsidRDefault="009935A0" w:rsidP="00DF6B20">
      <w:pPr>
        <w:pStyle w:val="p16"/>
        <w:spacing w:line="360" w:lineRule="exact"/>
        <w:ind w:firstLineChars="200" w:firstLine="482"/>
        <w:rPr>
          <w:rFonts w:ascii="仿宋" w:eastAsia="仿宋" w:hAnsi="仿宋" w:cs="宋体"/>
          <w:b/>
          <w:sz w:val="24"/>
          <w:szCs w:val="24"/>
        </w:rPr>
      </w:pPr>
    </w:p>
    <w:p w:rsidR="009935A0" w:rsidRPr="00DF6B20" w:rsidRDefault="009935A0" w:rsidP="00DF6B20">
      <w:pPr>
        <w:pStyle w:val="p16"/>
        <w:spacing w:line="360" w:lineRule="exact"/>
        <w:ind w:firstLineChars="200" w:firstLine="482"/>
        <w:rPr>
          <w:rFonts w:ascii="仿宋" w:eastAsia="仿宋" w:hAnsi="仿宋" w:cs="宋体"/>
          <w:b/>
          <w:sz w:val="24"/>
          <w:szCs w:val="24"/>
        </w:rPr>
      </w:pPr>
    </w:p>
    <w:p w:rsidR="009935A0" w:rsidRPr="00DF6B20" w:rsidRDefault="009935A0" w:rsidP="00DF6B20">
      <w:pPr>
        <w:pStyle w:val="p16"/>
        <w:spacing w:line="360" w:lineRule="exact"/>
        <w:ind w:firstLineChars="200" w:firstLine="482"/>
        <w:rPr>
          <w:rFonts w:ascii="仿宋" w:eastAsia="仿宋" w:hAnsi="仿宋" w:cs="宋体"/>
          <w:b/>
          <w:sz w:val="24"/>
          <w:szCs w:val="24"/>
        </w:rPr>
      </w:pPr>
    </w:p>
    <w:p w:rsidR="00164F20" w:rsidRPr="00DF6B20" w:rsidRDefault="00164F20" w:rsidP="00DF6B20">
      <w:pPr>
        <w:pStyle w:val="p16"/>
        <w:spacing w:line="360" w:lineRule="exact"/>
        <w:rPr>
          <w:rFonts w:ascii="仿宋" w:eastAsia="仿宋" w:hAnsi="仿宋" w:cs="宋体"/>
          <w:b/>
          <w:sz w:val="24"/>
          <w:szCs w:val="24"/>
        </w:rPr>
      </w:pPr>
    </w:p>
    <w:p w:rsidR="00D81B50" w:rsidRPr="00DF6B20" w:rsidRDefault="00F73A59" w:rsidP="00DF6B20">
      <w:pPr>
        <w:pStyle w:val="p16"/>
        <w:spacing w:line="360" w:lineRule="exact"/>
        <w:rPr>
          <w:rFonts w:ascii="仿宋" w:eastAsia="仿宋" w:hAnsi="仿宋"/>
          <w:sz w:val="24"/>
          <w:szCs w:val="24"/>
        </w:rPr>
      </w:pPr>
      <w:r w:rsidRPr="00F73A59">
        <w:rPr>
          <w:rFonts w:ascii="仿宋" w:eastAsia="仿宋" w:hAnsi="仿宋" w:cs="宋体"/>
          <w:b/>
          <w:noProof/>
          <w:sz w:val="24"/>
          <w:szCs w:val="24"/>
        </w:rPr>
        <w:pict>
          <v:shape id="图片 24" o:spid="_x0000_s1139" type="#_x0000_t75" style="position:absolute;left:0;text-align:left;margin-left:-.3pt;margin-top:6.55pt;width:294.1pt;height:101.9pt;z-index:251651072;visibility:visible">
            <v:imagedata r:id="rId9" o:title=""/>
            <w10:wrap type="square"/>
          </v:shape>
        </w:pict>
      </w:r>
    </w:p>
    <w:p w:rsidR="00D81B50" w:rsidRPr="00DF6B20" w:rsidRDefault="00D81B50" w:rsidP="00DF6B20">
      <w:pPr>
        <w:pStyle w:val="p16"/>
        <w:spacing w:line="360" w:lineRule="exact"/>
        <w:rPr>
          <w:rFonts w:ascii="仿宋" w:eastAsia="仿宋" w:hAnsi="仿宋"/>
          <w:sz w:val="24"/>
          <w:szCs w:val="24"/>
        </w:rPr>
      </w:pPr>
    </w:p>
    <w:p w:rsidR="00D81B50" w:rsidRPr="00DF6B20" w:rsidRDefault="00D81B50" w:rsidP="00DF6B20">
      <w:pPr>
        <w:pStyle w:val="p16"/>
        <w:spacing w:line="360" w:lineRule="exact"/>
        <w:rPr>
          <w:rFonts w:ascii="仿宋" w:eastAsia="仿宋" w:hAnsi="仿宋"/>
          <w:sz w:val="24"/>
          <w:szCs w:val="24"/>
        </w:rPr>
      </w:pPr>
    </w:p>
    <w:p w:rsidR="00D81B50" w:rsidRPr="00DF6B20" w:rsidRDefault="00D81B50" w:rsidP="00DF6B20">
      <w:pPr>
        <w:pStyle w:val="p16"/>
        <w:spacing w:line="360" w:lineRule="exact"/>
        <w:rPr>
          <w:rFonts w:ascii="仿宋" w:eastAsia="仿宋" w:hAnsi="仿宋"/>
          <w:sz w:val="24"/>
          <w:szCs w:val="24"/>
        </w:rPr>
      </w:pPr>
    </w:p>
    <w:p w:rsidR="00D81B50" w:rsidRPr="00DF6B20" w:rsidRDefault="00D81B50" w:rsidP="00DF6B20">
      <w:pPr>
        <w:pStyle w:val="p16"/>
        <w:spacing w:line="360" w:lineRule="exact"/>
        <w:rPr>
          <w:rFonts w:ascii="仿宋" w:eastAsia="仿宋" w:hAnsi="仿宋"/>
          <w:sz w:val="24"/>
          <w:szCs w:val="24"/>
        </w:rPr>
      </w:pPr>
    </w:p>
    <w:p w:rsidR="00D81B50" w:rsidRPr="00DF6B20" w:rsidRDefault="00D81B50" w:rsidP="00DF6B20">
      <w:pPr>
        <w:pStyle w:val="p16"/>
        <w:spacing w:line="360" w:lineRule="exact"/>
        <w:rPr>
          <w:rFonts w:ascii="仿宋" w:eastAsia="仿宋" w:hAnsi="仿宋"/>
          <w:sz w:val="24"/>
          <w:szCs w:val="24"/>
        </w:rPr>
      </w:pPr>
    </w:p>
    <w:p w:rsidR="00336CB8" w:rsidRPr="00DF6B20" w:rsidRDefault="00F73A59" w:rsidP="00DF6B20">
      <w:pPr>
        <w:spacing w:line="360" w:lineRule="exact"/>
        <w:ind w:firstLineChars="200" w:firstLine="480"/>
        <w:rPr>
          <w:rFonts w:ascii="仿宋" w:eastAsia="仿宋" w:hAnsi="仿宋"/>
          <w:sz w:val="24"/>
          <w:szCs w:val="24"/>
        </w:rPr>
      </w:pPr>
      <w:r>
        <w:rPr>
          <w:rFonts w:ascii="仿宋" w:eastAsia="仿宋" w:hAnsi="仿宋"/>
          <w:noProof/>
          <w:sz w:val="24"/>
          <w:szCs w:val="24"/>
        </w:rPr>
        <w:pict>
          <v:shape id="图片 2" o:spid="_x0000_s1223" type="#_x0000_t75" style="position:absolute;left:0;text-align:left;margin-left:-5.6pt;margin-top:17.95pt;width:175.8pt;height:132.15pt;z-index:251661312;visibility:visible">
            <v:imagedata r:id="rId10" o:title="b66b3238f6eb2ac6efa201b55776ddf"/>
            <w10:wrap type="square"/>
          </v:shape>
        </w:pict>
      </w:r>
    </w:p>
    <w:p w:rsidR="00DF6B20" w:rsidRPr="00DF6B20" w:rsidRDefault="00DF6B20" w:rsidP="00DF6B20">
      <w:pPr>
        <w:spacing w:line="360" w:lineRule="exact"/>
        <w:ind w:firstLineChars="200" w:firstLine="482"/>
        <w:rPr>
          <w:rFonts w:ascii="仿宋" w:eastAsia="仿宋" w:hAnsi="仿宋" w:cs="宋体"/>
          <w:kern w:val="0"/>
          <w:sz w:val="24"/>
          <w:szCs w:val="24"/>
        </w:rPr>
      </w:pPr>
      <w:r w:rsidRPr="00DF6B20">
        <w:rPr>
          <w:rFonts w:ascii="仿宋" w:eastAsia="仿宋" w:hAnsi="仿宋" w:hint="eastAsia"/>
          <w:b/>
          <w:kern w:val="0"/>
          <w:sz w:val="24"/>
          <w:szCs w:val="24"/>
        </w:rPr>
        <w:t>1.</w:t>
      </w:r>
      <w:r w:rsidRPr="00DF6B20">
        <w:rPr>
          <w:rFonts w:ascii="仿宋" w:eastAsia="仿宋" w:hAnsi="仿宋" w:cs="宋体" w:hint="eastAsia"/>
          <w:b/>
          <w:kern w:val="0"/>
          <w:sz w:val="24"/>
          <w:szCs w:val="24"/>
        </w:rPr>
        <w:t xml:space="preserve"> 青岛德县路小学迎接山东省食品安全先进区年度检查组督导检查：</w:t>
      </w:r>
      <w:r w:rsidRPr="00DF6B20">
        <w:rPr>
          <w:rFonts w:ascii="仿宋" w:eastAsia="仿宋" w:hAnsi="仿宋" w:hint="eastAsia"/>
          <w:sz w:val="24"/>
          <w:szCs w:val="24"/>
          <w:shd w:val="clear" w:color="auto" w:fill="FFFFFF"/>
        </w:rPr>
        <w:t>11月8日上午，由山东省食药局领导、专家组成的食品安全检查组来到青岛德县路小学，对学校食品安全生产工作进行全面督导检查。</w:t>
      </w:r>
    </w:p>
    <w:p w:rsidR="00DF6B20" w:rsidRPr="00DF6B20" w:rsidRDefault="00F73A59" w:rsidP="00DF6B20">
      <w:pPr>
        <w:spacing w:line="360" w:lineRule="exact"/>
        <w:rPr>
          <w:rFonts w:ascii="仿宋" w:eastAsia="仿宋" w:hAnsi="仿宋"/>
          <w:sz w:val="24"/>
          <w:szCs w:val="24"/>
          <w:shd w:val="clear" w:color="auto" w:fill="FFFFFF"/>
        </w:rPr>
      </w:pPr>
      <w:r>
        <w:rPr>
          <w:rFonts w:ascii="仿宋" w:eastAsia="仿宋" w:hAnsi="仿宋"/>
          <w:noProof/>
          <w:sz w:val="24"/>
          <w:szCs w:val="24"/>
        </w:rPr>
        <w:pict>
          <v:shape id="_x0000_s1224" type="#_x0000_t75" style="position:absolute;left:0;text-align:left;margin-left:297.2pt;margin-top:73.6pt;width:175.8pt;height:131.85pt;z-index:251662336;visibility:visible">
            <v:imagedata r:id="rId11" o:title="3dd7a07eaf96a78fb6efbae895ed23c"/>
            <w10:wrap type="square"/>
          </v:shape>
        </w:pict>
      </w:r>
      <w:r w:rsidR="00DF6B20" w:rsidRPr="00DF6B20">
        <w:rPr>
          <w:rFonts w:ascii="仿宋" w:eastAsia="仿宋" w:hAnsi="仿宋" w:hint="eastAsia"/>
          <w:sz w:val="24"/>
          <w:szCs w:val="24"/>
          <w:shd w:val="clear" w:color="auto" w:fill="FFFFFF"/>
        </w:rPr>
        <w:t>省检查组对照食品安全先进区创建要求，对学校食堂管理档案及食堂后</w:t>
      </w:r>
      <w:proofErr w:type="gramStart"/>
      <w:r w:rsidR="00DF6B20" w:rsidRPr="00DF6B20">
        <w:rPr>
          <w:rFonts w:ascii="仿宋" w:eastAsia="仿宋" w:hAnsi="仿宋" w:hint="eastAsia"/>
          <w:sz w:val="24"/>
          <w:szCs w:val="24"/>
          <w:shd w:val="clear" w:color="auto" w:fill="FFFFFF"/>
        </w:rPr>
        <w:t>厨进行</w:t>
      </w:r>
      <w:proofErr w:type="gramEnd"/>
      <w:r w:rsidR="00DF6B20" w:rsidRPr="00DF6B20">
        <w:rPr>
          <w:rFonts w:ascii="仿宋" w:eastAsia="仿宋" w:hAnsi="仿宋" w:hint="eastAsia"/>
          <w:sz w:val="24"/>
          <w:szCs w:val="24"/>
          <w:shd w:val="clear" w:color="auto" w:fill="FFFFFF"/>
        </w:rPr>
        <w:t>实地查看，并逐条逐项核查落实。特别是对学校食品安全管理制度、从业人员管理规范、食堂餐厅卫生、加工操作流程、原料存储、进货查验、清洗消毒、菜品留样、索证索票等方面做了全面细致检查。</w:t>
      </w:r>
    </w:p>
    <w:p w:rsidR="00DF6B20" w:rsidRPr="00DF6B20" w:rsidRDefault="00DF6B20" w:rsidP="00DF6B20">
      <w:pPr>
        <w:spacing w:line="360" w:lineRule="exact"/>
        <w:ind w:firstLineChars="200" w:firstLine="480"/>
        <w:rPr>
          <w:rFonts w:ascii="仿宋" w:eastAsia="仿宋" w:hAnsi="仿宋"/>
          <w:sz w:val="24"/>
          <w:szCs w:val="24"/>
          <w:shd w:val="clear" w:color="auto" w:fill="FFFFFF"/>
        </w:rPr>
      </w:pPr>
      <w:r w:rsidRPr="00DF6B20">
        <w:rPr>
          <w:rFonts w:ascii="仿宋" w:eastAsia="仿宋" w:hAnsi="仿宋" w:hint="eastAsia"/>
          <w:sz w:val="24"/>
          <w:szCs w:val="24"/>
          <w:shd w:val="clear" w:color="auto" w:fill="FFFFFF"/>
        </w:rPr>
        <w:t>检查组通过调取档案、实地查看对青岛德县路小学重视食品安全生产工作，注意强化食堂管理，严格把关，规范操作等做法给予充分的认可。</w:t>
      </w:r>
    </w:p>
    <w:p w:rsidR="002E6E0E" w:rsidRPr="00214E14" w:rsidRDefault="00DF6B20" w:rsidP="00DF6B20">
      <w:pPr>
        <w:spacing w:line="360" w:lineRule="exact"/>
        <w:rPr>
          <w:rFonts w:ascii="仿宋" w:eastAsia="仿宋" w:hAnsi="仿宋"/>
          <w:sz w:val="24"/>
          <w:szCs w:val="24"/>
          <w:shd w:val="clear" w:color="auto" w:fill="FFFFFF"/>
        </w:rPr>
      </w:pPr>
      <w:r w:rsidRPr="00DF6B20">
        <w:rPr>
          <w:rFonts w:ascii="仿宋" w:eastAsia="仿宋" w:hAnsi="仿宋" w:hint="eastAsia"/>
          <w:sz w:val="24"/>
          <w:szCs w:val="24"/>
          <w:shd w:val="clear" w:color="auto" w:fill="FFFFFF"/>
        </w:rPr>
        <w:t>青岛德县路小学将以此次督导检查为契机，继续本着为广大学生服好</w:t>
      </w:r>
      <w:proofErr w:type="gramStart"/>
      <w:r w:rsidRPr="00DF6B20">
        <w:rPr>
          <w:rFonts w:ascii="仿宋" w:eastAsia="仿宋" w:hAnsi="仿宋" w:hint="eastAsia"/>
          <w:sz w:val="24"/>
          <w:szCs w:val="24"/>
          <w:shd w:val="clear" w:color="auto" w:fill="FFFFFF"/>
        </w:rPr>
        <w:t>务</w:t>
      </w:r>
      <w:proofErr w:type="gramEnd"/>
      <w:r w:rsidRPr="00DF6B20">
        <w:rPr>
          <w:rFonts w:ascii="仿宋" w:eastAsia="仿宋" w:hAnsi="仿宋" w:hint="eastAsia"/>
          <w:sz w:val="24"/>
          <w:szCs w:val="24"/>
          <w:shd w:val="clear" w:color="auto" w:fill="FFFFFF"/>
        </w:rPr>
        <w:t>的思想，克服学校面积小，学生多的现状，不断加强食堂管理，常抓不懈，努力将食品安全工作做到更好。</w:t>
      </w:r>
    </w:p>
    <w:p w:rsidR="00B73495" w:rsidRPr="00DF6B20" w:rsidRDefault="00F73A59" w:rsidP="00DF6B20">
      <w:pPr>
        <w:spacing w:line="360" w:lineRule="exact"/>
        <w:rPr>
          <w:rFonts w:ascii="仿宋" w:eastAsia="仿宋" w:hAnsi="仿宋"/>
          <w:color w:val="000000" w:themeColor="text1"/>
          <w:sz w:val="24"/>
          <w:szCs w:val="24"/>
        </w:rPr>
      </w:pPr>
      <w:r w:rsidRPr="00F73A59">
        <w:rPr>
          <w:rFonts w:ascii="仿宋" w:eastAsia="仿宋" w:hAnsi="仿宋"/>
          <w:noProof/>
          <w:sz w:val="24"/>
          <w:szCs w:val="24"/>
        </w:rPr>
        <w:lastRenderedPageBreak/>
        <w:pict>
          <v:shape id="图片 26" o:spid="_x0000_s1208" type="#_x0000_t75" style="position:absolute;left:0;text-align:left;margin-left:-.3pt;margin-top:2.9pt;width:275.1pt;height:108pt;z-index:251653120;visibility:visible">
            <v:imagedata r:id="rId12" o:title=""/>
            <w10:wrap type="square"/>
          </v:shape>
        </w:pict>
      </w:r>
    </w:p>
    <w:p w:rsidR="00B73495" w:rsidRPr="00DF6B20" w:rsidRDefault="00B73495" w:rsidP="00DF6B20">
      <w:pPr>
        <w:spacing w:line="360" w:lineRule="exact"/>
        <w:rPr>
          <w:rFonts w:ascii="仿宋" w:eastAsia="仿宋" w:hAnsi="仿宋"/>
          <w:color w:val="000000" w:themeColor="text1"/>
          <w:sz w:val="24"/>
          <w:szCs w:val="24"/>
        </w:rPr>
      </w:pPr>
    </w:p>
    <w:p w:rsidR="00B73495" w:rsidRPr="00DF6B20" w:rsidRDefault="00B73495" w:rsidP="00DF6B20">
      <w:pPr>
        <w:spacing w:line="360" w:lineRule="exact"/>
        <w:ind w:firstLineChars="245" w:firstLine="590"/>
        <w:rPr>
          <w:rFonts w:ascii="仿宋" w:eastAsia="仿宋" w:hAnsi="仿宋"/>
          <w:b/>
          <w:sz w:val="24"/>
          <w:szCs w:val="24"/>
        </w:rPr>
      </w:pPr>
    </w:p>
    <w:p w:rsidR="00B73495" w:rsidRPr="00DF6B20" w:rsidRDefault="00B73495" w:rsidP="00DF6B20">
      <w:pPr>
        <w:spacing w:line="360" w:lineRule="exact"/>
        <w:ind w:firstLineChars="245" w:firstLine="590"/>
        <w:rPr>
          <w:rFonts w:ascii="仿宋" w:eastAsia="仿宋" w:hAnsi="仿宋"/>
          <w:b/>
          <w:sz w:val="24"/>
          <w:szCs w:val="24"/>
        </w:rPr>
      </w:pPr>
    </w:p>
    <w:p w:rsidR="00B73495" w:rsidRPr="00DF6B20" w:rsidRDefault="00B73495" w:rsidP="00DF6B20">
      <w:pPr>
        <w:spacing w:line="360" w:lineRule="exact"/>
        <w:ind w:firstLineChars="245" w:firstLine="590"/>
        <w:rPr>
          <w:rFonts w:ascii="仿宋" w:eastAsia="仿宋" w:hAnsi="仿宋"/>
          <w:b/>
          <w:sz w:val="24"/>
          <w:szCs w:val="24"/>
        </w:rPr>
      </w:pPr>
    </w:p>
    <w:p w:rsidR="00D81B50" w:rsidRPr="00DF6B20" w:rsidRDefault="00F73A59" w:rsidP="00DF6B20">
      <w:pPr>
        <w:spacing w:line="360" w:lineRule="exact"/>
        <w:rPr>
          <w:rFonts w:ascii="仿宋" w:eastAsia="仿宋" w:hAnsi="仿宋"/>
          <w:color w:val="000000" w:themeColor="text1"/>
          <w:sz w:val="24"/>
          <w:szCs w:val="24"/>
        </w:rPr>
      </w:pPr>
      <w:r w:rsidRPr="00F73A59">
        <w:rPr>
          <w:rFonts w:ascii="仿宋" w:eastAsia="仿宋" w:hAnsi="仿宋"/>
          <w:noProof/>
          <w:sz w:val="24"/>
          <w:szCs w:val="24"/>
        </w:rPr>
        <w:pict>
          <v:shape id="图片 3" o:spid="_x0000_s1215" type="#_x0000_t75" style="position:absolute;left:0;text-align:left;margin-left:16.55pt;margin-top:36.55pt;width:172.8pt;height:129.7pt;z-index:251655168;visibility:visible">
            <v:imagedata r:id="rId13" o:title="IMG_20181030_113800"/>
            <w10:wrap type="square"/>
          </v:shape>
        </w:pict>
      </w:r>
    </w:p>
    <w:p w:rsidR="00164F20" w:rsidRPr="00DF6B20" w:rsidRDefault="00164F20" w:rsidP="00DF6B20">
      <w:pPr>
        <w:spacing w:line="360" w:lineRule="exact"/>
        <w:ind w:firstLineChars="200" w:firstLine="480"/>
        <w:rPr>
          <w:rFonts w:ascii="仿宋" w:eastAsia="仿宋" w:hAnsi="仿宋"/>
          <w:sz w:val="24"/>
          <w:szCs w:val="24"/>
        </w:rPr>
      </w:pPr>
    </w:p>
    <w:p w:rsidR="00A367CA" w:rsidRPr="00DF6B20" w:rsidRDefault="00A367CA" w:rsidP="00DF6B20">
      <w:pPr>
        <w:spacing w:line="360" w:lineRule="exact"/>
        <w:ind w:firstLineChars="200" w:firstLine="480"/>
        <w:rPr>
          <w:rFonts w:ascii="仿宋" w:eastAsia="仿宋" w:hAnsi="仿宋"/>
          <w:b/>
          <w:sz w:val="24"/>
          <w:szCs w:val="24"/>
        </w:rPr>
      </w:pPr>
      <w:r w:rsidRPr="00DF6B20">
        <w:rPr>
          <w:rFonts w:ascii="仿宋" w:eastAsia="仿宋" w:hAnsi="仿宋" w:hint="eastAsia"/>
          <w:sz w:val="24"/>
          <w:szCs w:val="24"/>
        </w:rPr>
        <w:t>1.</w:t>
      </w:r>
      <w:r w:rsidRPr="00DF6B20">
        <w:rPr>
          <w:rFonts w:ascii="仿宋" w:eastAsia="仿宋" w:hAnsi="仿宋" w:hint="eastAsia"/>
          <w:b/>
          <w:sz w:val="24"/>
          <w:szCs w:val="24"/>
        </w:rPr>
        <w:t xml:space="preserve"> 2018年青岛德县路小学武术进校园活动:</w:t>
      </w:r>
      <w:r w:rsidRPr="00DF6B20">
        <w:rPr>
          <w:rFonts w:ascii="仿宋" w:eastAsia="仿宋" w:hAnsi="仿宋" w:hint="eastAsia"/>
          <w:sz w:val="24"/>
          <w:szCs w:val="24"/>
        </w:rPr>
        <w:t>青岛德县路小学为响应市南区始终把增强青少年体质放在首位的理念，</w:t>
      </w:r>
    </w:p>
    <w:p w:rsidR="00A367CA" w:rsidRPr="00DF6B20" w:rsidRDefault="00A367CA" w:rsidP="00DF6B20">
      <w:pPr>
        <w:spacing w:line="360" w:lineRule="exact"/>
        <w:ind w:firstLineChars="200" w:firstLine="480"/>
        <w:jc w:val="left"/>
        <w:rPr>
          <w:rFonts w:ascii="仿宋" w:eastAsia="仿宋" w:hAnsi="仿宋"/>
          <w:sz w:val="24"/>
          <w:szCs w:val="24"/>
        </w:rPr>
      </w:pPr>
      <w:r w:rsidRPr="00DF6B20">
        <w:rPr>
          <w:rFonts w:ascii="仿宋" w:eastAsia="仿宋" w:hAnsi="仿宋" w:hint="eastAsia"/>
          <w:sz w:val="24"/>
          <w:szCs w:val="24"/>
        </w:rPr>
        <w:t>本学期初，在我校领导的重视和部署下，提前安排好五</w:t>
      </w:r>
      <w:proofErr w:type="gramStart"/>
      <w:r w:rsidRPr="00DF6B20">
        <w:rPr>
          <w:rFonts w:ascii="仿宋" w:eastAsia="仿宋" w:hAnsi="仿宋" w:hint="eastAsia"/>
          <w:sz w:val="24"/>
          <w:szCs w:val="24"/>
        </w:rPr>
        <w:t>年级武术</w:t>
      </w:r>
      <w:proofErr w:type="gramEnd"/>
      <w:r w:rsidRPr="00DF6B20">
        <w:rPr>
          <w:rFonts w:ascii="仿宋" w:eastAsia="仿宋" w:hAnsi="仿宋" w:hint="eastAsia"/>
          <w:sz w:val="24"/>
          <w:szCs w:val="24"/>
        </w:rPr>
        <w:t>课程和课时，多次与上级部门沟通交流，立志把民族体育和弘扬培育民族精神纳入学科教学中。</w:t>
      </w:r>
    </w:p>
    <w:p w:rsidR="00164F20" w:rsidRPr="00DF6B20" w:rsidRDefault="00F73A59" w:rsidP="00DF6B20">
      <w:pPr>
        <w:spacing w:line="360" w:lineRule="exact"/>
        <w:ind w:firstLineChars="200" w:firstLine="480"/>
        <w:rPr>
          <w:rFonts w:ascii="仿宋" w:eastAsia="仿宋" w:hAnsi="仿宋"/>
          <w:sz w:val="24"/>
          <w:szCs w:val="24"/>
        </w:rPr>
      </w:pPr>
      <w:r>
        <w:rPr>
          <w:rFonts w:ascii="仿宋" w:eastAsia="仿宋" w:hAnsi="仿宋"/>
          <w:noProof/>
          <w:sz w:val="24"/>
          <w:szCs w:val="24"/>
        </w:rPr>
        <w:pict>
          <v:shape id="图片 5" o:spid="_x0000_s1216" type="#_x0000_t75" style="position:absolute;left:0;text-align:left;margin-left:300.35pt;margin-top:26.5pt;width:172.8pt;height:129.75pt;z-index:251656192;visibility:visible">
            <v:imagedata r:id="rId14" o:title="IMG_20181030_112455"/>
            <w10:wrap type="square"/>
          </v:shape>
        </w:pict>
      </w:r>
      <w:r w:rsidR="00A367CA" w:rsidRPr="00DF6B20">
        <w:rPr>
          <w:rFonts w:ascii="仿宋" w:eastAsia="仿宋" w:hAnsi="仿宋" w:hint="eastAsia"/>
          <w:sz w:val="24"/>
          <w:szCs w:val="24"/>
        </w:rPr>
        <w:t>本学期的授课内容是武术—长拳段位制，安排的武术授课老师于老师，经验丰富，业务扎实，认真敬业，精心设计活动内容和方式。我校五年级负责教师也及时跟班，及时与武术老师交流沟通在教学中出现的问题，并及时纠正，督促学生认真上好每一节武术课，取得了很好的学习效果，深受学生、家长的好评。同时也激发了我校参与传统体育锻炼的热情，实现了在强体魄的同时传承中华传统体育，为学生的健康成长和全面发展具有积极的意义。</w:t>
      </w:r>
    </w:p>
    <w:p w:rsidR="00A367CA" w:rsidRPr="00DF6B20" w:rsidRDefault="00A367CA" w:rsidP="00DF6B20">
      <w:pPr>
        <w:spacing w:line="360" w:lineRule="exact"/>
        <w:ind w:firstLineChars="200" w:firstLine="480"/>
        <w:rPr>
          <w:rFonts w:ascii="仿宋" w:eastAsia="仿宋" w:hAnsi="仿宋"/>
          <w:sz w:val="24"/>
          <w:szCs w:val="24"/>
        </w:rPr>
      </w:pPr>
    </w:p>
    <w:p w:rsidR="00A367CA" w:rsidRPr="00DF6B20" w:rsidRDefault="00F73A59" w:rsidP="00DF6B20">
      <w:pPr>
        <w:spacing w:line="360" w:lineRule="exact"/>
        <w:ind w:firstLineChars="200" w:firstLine="480"/>
        <w:rPr>
          <w:rFonts w:ascii="仿宋" w:eastAsia="仿宋" w:hAnsi="仿宋"/>
          <w:sz w:val="24"/>
          <w:szCs w:val="24"/>
        </w:rPr>
      </w:pPr>
      <w:r>
        <w:rPr>
          <w:rFonts w:ascii="仿宋" w:eastAsia="仿宋" w:hAnsi="仿宋"/>
          <w:noProof/>
          <w:sz w:val="24"/>
          <w:szCs w:val="24"/>
        </w:rPr>
        <w:pict>
          <v:shape id="_x0000_s1221" type="#_x0000_t75" style="position:absolute;left:0;text-align:left;margin-left:304.65pt;margin-top:11.1pt;width:176.65pt;height:132.45pt;z-index:251660288">
            <v:imagedata r:id="rId15" o:title="IMG_20181106_104257"/>
            <w10:wrap type="square"/>
          </v:shape>
        </w:pict>
      </w:r>
    </w:p>
    <w:p w:rsidR="00DF6B20" w:rsidRPr="00DF6B20" w:rsidRDefault="00DF6B20" w:rsidP="00DF6B20">
      <w:pPr>
        <w:spacing w:line="360" w:lineRule="exact"/>
        <w:ind w:firstLineChars="200" w:firstLine="482"/>
        <w:rPr>
          <w:rFonts w:ascii="仿宋" w:eastAsia="仿宋" w:hAnsi="仿宋"/>
          <w:sz w:val="24"/>
          <w:szCs w:val="24"/>
        </w:rPr>
      </w:pPr>
      <w:r w:rsidRPr="00DF6B20">
        <w:rPr>
          <w:rFonts w:ascii="仿宋" w:eastAsia="仿宋" w:hAnsi="仿宋" w:hint="eastAsia"/>
          <w:b/>
          <w:sz w:val="24"/>
          <w:szCs w:val="24"/>
        </w:rPr>
        <w:t>2. 初小衔接，搭建合作共赢的教学平台——德县路小学语文教研组与七中初</w:t>
      </w:r>
      <w:proofErr w:type="gramStart"/>
      <w:r w:rsidRPr="00DF6B20">
        <w:rPr>
          <w:rFonts w:ascii="仿宋" w:eastAsia="仿宋" w:hAnsi="仿宋" w:hint="eastAsia"/>
          <w:b/>
          <w:sz w:val="24"/>
          <w:szCs w:val="24"/>
        </w:rPr>
        <w:t>一</w:t>
      </w:r>
      <w:proofErr w:type="gramEnd"/>
      <w:r w:rsidRPr="00DF6B20">
        <w:rPr>
          <w:rFonts w:ascii="仿宋" w:eastAsia="仿宋" w:hAnsi="仿宋" w:hint="eastAsia"/>
          <w:b/>
          <w:sz w:val="24"/>
          <w:szCs w:val="24"/>
        </w:rPr>
        <w:t>语文教研组开展初小衔接研讨活动：</w:t>
      </w:r>
      <w:r w:rsidRPr="00DF6B20">
        <w:rPr>
          <w:rFonts w:ascii="仿宋" w:eastAsia="仿宋" w:hAnsi="仿宋" w:hint="eastAsia"/>
          <w:sz w:val="24"/>
          <w:szCs w:val="24"/>
        </w:rPr>
        <w:t>2018年11月6日上午，青岛德县路小学语文教研组与七中初</w:t>
      </w:r>
      <w:proofErr w:type="gramStart"/>
      <w:r w:rsidRPr="00DF6B20">
        <w:rPr>
          <w:rFonts w:ascii="仿宋" w:eastAsia="仿宋" w:hAnsi="仿宋" w:hint="eastAsia"/>
          <w:sz w:val="24"/>
          <w:szCs w:val="24"/>
        </w:rPr>
        <w:t>一</w:t>
      </w:r>
      <w:proofErr w:type="gramEnd"/>
      <w:r w:rsidRPr="00DF6B20">
        <w:rPr>
          <w:rFonts w:ascii="仿宋" w:eastAsia="仿宋" w:hAnsi="仿宋" w:hint="eastAsia"/>
          <w:sz w:val="24"/>
          <w:szCs w:val="24"/>
        </w:rPr>
        <w:t>语文教研组进行了初小衔接教研活动。</w:t>
      </w:r>
    </w:p>
    <w:p w:rsidR="00DF6B20" w:rsidRPr="00DF6B20" w:rsidRDefault="00F73A59" w:rsidP="00DF6B20">
      <w:pPr>
        <w:spacing w:line="360" w:lineRule="exact"/>
        <w:ind w:firstLineChars="200" w:firstLine="480"/>
        <w:jc w:val="left"/>
        <w:rPr>
          <w:rFonts w:ascii="仿宋" w:eastAsia="仿宋" w:hAnsi="仿宋"/>
          <w:sz w:val="24"/>
          <w:szCs w:val="24"/>
        </w:rPr>
      </w:pPr>
      <w:r>
        <w:rPr>
          <w:rFonts w:ascii="仿宋" w:eastAsia="仿宋" w:hAnsi="仿宋"/>
          <w:noProof/>
          <w:sz w:val="24"/>
          <w:szCs w:val="24"/>
        </w:rPr>
        <w:pict>
          <v:shape id="_x0000_s1219" type="#_x0000_t75" style="position:absolute;left:0;text-align:left;margin-left:300.35pt;margin-top:58.1pt;width:180.05pt;height:135.15pt;z-index:251659264">
            <v:imagedata r:id="rId16" o:title="微信图片_20181106131654"/>
            <w10:wrap type="square"/>
          </v:shape>
        </w:pict>
      </w:r>
      <w:r w:rsidR="00DF6B20" w:rsidRPr="00DF6B20">
        <w:rPr>
          <w:rFonts w:ascii="仿宋" w:eastAsia="仿宋" w:hAnsi="仿宋" w:hint="eastAsia"/>
          <w:sz w:val="24"/>
          <w:szCs w:val="24"/>
        </w:rPr>
        <w:t>此次教研活动，共安排了两项内容。第一项内容是德县路小学刘坤老师执教六年级语文《安塞腰鼓》一课，冷丽书记、王琳副校长、与七中刘校长及七中初一年级4位语文老师、德县全体语文老师观摩了课例。</w:t>
      </w:r>
    </w:p>
    <w:p w:rsidR="00DF6B20" w:rsidRPr="00DF6B20" w:rsidRDefault="00DF6B20" w:rsidP="00DF6B20">
      <w:pPr>
        <w:spacing w:line="360" w:lineRule="exact"/>
        <w:ind w:firstLineChars="200" w:firstLine="480"/>
        <w:jc w:val="left"/>
        <w:rPr>
          <w:rFonts w:ascii="仿宋" w:eastAsia="仿宋" w:hAnsi="仿宋"/>
          <w:sz w:val="24"/>
          <w:szCs w:val="24"/>
        </w:rPr>
      </w:pPr>
      <w:r w:rsidRPr="00DF6B20">
        <w:rPr>
          <w:rFonts w:ascii="仿宋" w:eastAsia="仿宋" w:hAnsi="仿宋" w:hint="eastAsia"/>
          <w:sz w:val="24"/>
          <w:szCs w:val="24"/>
        </w:rPr>
        <w:t>课堂上，刘坤老师以“分小组选择脑海中最精彩的画面”开启文本品读，大胆取舍，通过比较、抓关键词、朗读体会等策略深入体会学习了排比句、象声词、比喻、反复等修辞手法品读文本。通过抓住“瞳仁”开展比较阅读，强调展开想象才能更好地体会排比句的表达效果。通过补充资料体会作者刘成章笔下的陕北特色风情。在</w:t>
      </w:r>
      <w:r w:rsidRPr="00DF6B20">
        <w:rPr>
          <w:rFonts w:ascii="仿宋" w:eastAsia="仿宋" w:hAnsi="仿宋" w:hint="eastAsia"/>
          <w:sz w:val="24"/>
          <w:szCs w:val="24"/>
        </w:rPr>
        <w:lastRenderedPageBreak/>
        <w:t>感受了安塞腰鼓的火热、奇伟磅礴之后，拓展阅读《雀之灵》一文，通过对比阅读，用双气泡图的形式呈现两篇文章三方面的异同，学生们在比较阅读中获得进一步的提升。整堂</w:t>
      </w:r>
      <w:proofErr w:type="gramStart"/>
      <w:r w:rsidRPr="00DF6B20">
        <w:rPr>
          <w:rFonts w:ascii="仿宋" w:eastAsia="仿宋" w:hAnsi="仿宋" w:hint="eastAsia"/>
          <w:sz w:val="24"/>
          <w:szCs w:val="24"/>
        </w:rPr>
        <w:t>课落实</w:t>
      </w:r>
      <w:proofErr w:type="gramEnd"/>
      <w:r w:rsidRPr="00DF6B20">
        <w:rPr>
          <w:rFonts w:ascii="仿宋" w:eastAsia="仿宋" w:hAnsi="仿宋" w:hint="eastAsia"/>
          <w:sz w:val="24"/>
          <w:szCs w:val="24"/>
        </w:rPr>
        <w:t>了区教研的重点，使老师们清晰地了解了“多元整合课内外延展阅读研究”的意义。在这个过程中，学生成为学习的主人，真正获得语文素养的提升和思维的发展。</w:t>
      </w:r>
    </w:p>
    <w:p w:rsidR="00DF6B20" w:rsidRPr="00DF6B20" w:rsidRDefault="00DF6B20" w:rsidP="00DF6B20">
      <w:pPr>
        <w:spacing w:line="360" w:lineRule="exact"/>
        <w:ind w:firstLineChars="200" w:firstLine="480"/>
        <w:jc w:val="left"/>
        <w:rPr>
          <w:rFonts w:ascii="仿宋" w:eastAsia="仿宋" w:hAnsi="仿宋"/>
          <w:sz w:val="24"/>
          <w:szCs w:val="24"/>
        </w:rPr>
      </w:pPr>
      <w:r w:rsidRPr="00DF6B20">
        <w:rPr>
          <w:rFonts w:ascii="仿宋" w:eastAsia="仿宋" w:hAnsi="仿宋" w:hint="eastAsia"/>
          <w:sz w:val="24"/>
          <w:szCs w:val="24"/>
        </w:rPr>
        <w:t>课后，刘坤老师对《安塞腰鼓》这堂课的教学设计与教学理念进行了说课。我校语文教师与七中初</w:t>
      </w:r>
      <w:proofErr w:type="gramStart"/>
      <w:r w:rsidRPr="00DF6B20">
        <w:rPr>
          <w:rFonts w:ascii="仿宋" w:eastAsia="仿宋" w:hAnsi="仿宋" w:hint="eastAsia"/>
          <w:sz w:val="24"/>
          <w:szCs w:val="24"/>
        </w:rPr>
        <w:t>一</w:t>
      </w:r>
      <w:proofErr w:type="gramEnd"/>
      <w:r w:rsidRPr="00DF6B20">
        <w:rPr>
          <w:rFonts w:ascii="仿宋" w:eastAsia="仿宋" w:hAnsi="仿宋" w:hint="eastAsia"/>
          <w:sz w:val="24"/>
          <w:szCs w:val="24"/>
        </w:rPr>
        <w:t>语文教师积极参与互动评课，教研气氛热烈融洽。</w:t>
      </w:r>
    </w:p>
    <w:p w:rsidR="00DF6B20" w:rsidRPr="00DF6B20" w:rsidRDefault="00DF6B20" w:rsidP="00DF6B20">
      <w:pPr>
        <w:spacing w:line="360" w:lineRule="exact"/>
        <w:ind w:firstLineChars="200" w:firstLine="480"/>
        <w:jc w:val="left"/>
        <w:rPr>
          <w:rFonts w:ascii="仿宋" w:eastAsia="仿宋" w:hAnsi="仿宋"/>
          <w:sz w:val="24"/>
          <w:szCs w:val="24"/>
        </w:rPr>
      </w:pPr>
      <w:r w:rsidRPr="00DF6B20">
        <w:rPr>
          <w:rFonts w:ascii="仿宋" w:eastAsia="仿宋" w:hAnsi="仿宋" w:hint="eastAsia"/>
          <w:sz w:val="24"/>
          <w:szCs w:val="24"/>
        </w:rPr>
        <w:t>七中初</w:t>
      </w:r>
      <w:proofErr w:type="gramStart"/>
      <w:r w:rsidRPr="00DF6B20">
        <w:rPr>
          <w:rFonts w:ascii="仿宋" w:eastAsia="仿宋" w:hAnsi="仿宋" w:hint="eastAsia"/>
          <w:sz w:val="24"/>
          <w:szCs w:val="24"/>
        </w:rPr>
        <w:t>一</w:t>
      </w:r>
      <w:proofErr w:type="gramEnd"/>
      <w:r w:rsidRPr="00DF6B20">
        <w:rPr>
          <w:rFonts w:ascii="仿宋" w:eastAsia="仿宋" w:hAnsi="仿宋" w:hint="eastAsia"/>
          <w:sz w:val="24"/>
          <w:szCs w:val="24"/>
        </w:rPr>
        <w:t>语文教研组的四位语文教师给予刘老师与六年级四班的孩子高度评价。在课堂上，教师关注学生的字词学习，排比句的讲解有层次，课堂容量大，课外阅读篇目推荐合理。同时也与我校语文教师交流了初中学</w:t>
      </w:r>
      <w:proofErr w:type="gramStart"/>
      <w:r w:rsidRPr="00DF6B20">
        <w:rPr>
          <w:rFonts w:ascii="仿宋" w:eastAsia="仿宋" w:hAnsi="仿宋" w:hint="eastAsia"/>
          <w:sz w:val="24"/>
          <w:szCs w:val="24"/>
        </w:rPr>
        <w:t>段较为</w:t>
      </w:r>
      <w:proofErr w:type="gramEnd"/>
      <w:r w:rsidRPr="00DF6B20">
        <w:rPr>
          <w:rFonts w:ascii="仿宋" w:eastAsia="仿宋" w:hAnsi="仿宋" w:hint="eastAsia"/>
          <w:sz w:val="24"/>
          <w:szCs w:val="24"/>
        </w:rPr>
        <w:t>关注的识字、阅读与写作方面教学策略与发展情况。</w:t>
      </w:r>
    </w:p>
    <w:p w:rsidR="00DF6B20" w:rsidRPr="00DF6B20" w:rsidRDefault="00DF6B20" w:rsidP="00DF6B20">
      <w:pPr>
        <w:spacing w:line="360" w:lineRule="exact"/>
        <w:ind w:firstLineChars="200" w:firstLine="480"/>
        <w:jc w:val="left"/>
        <w:rPr>
          <w:rFonts w:ascii="仿宋" w:eastAsia="仿宋" w:hAnsi="仿宋"/>
          <w:sz w:val="24"/>
          <w:szCs w:val="24"/>
        </w:rPr>
      </w:pPr>
      <w:r w:rsidRPr="00DF6B20">
        <w:rPr>
          <w:rFonts w:ascii="仿宋" w:eastAsia="仿宋" w:hAnsi="仿宋" w:hint="eastAsia"/>
          <w:sz w:val="24"/>
          <w:szCs w:val="24"/>
        </w:rPr>
        <w:t>通过与七中初</w:t>
      </w:r>
      <w:proofErr w:type="gramStart"/>
      <w:r w:rsidRPr="00DF6B20">
        <w:rPr>
          <w:rFonts w:ascii="仿宋" w:eastAsia="仿宋" w:hAnsi="仿宋" w:hint="eastAsia"/>
          <w:sz w:val="24"/>
          <w:szCs w:val="24"/>
        </w:rPr>
        <w:t>一</w:t>
      </w:r>
      <w:proofErr w:type="gramEnd"/>
      <w:r w:rsidRPr="00DF6B20">
        <w:rPr>
          <w:rFonts w:ascii="仿宋" w:eastAsia="仿宋" w:hAnsi="仿宋" w:hint="eastAsia"/>
          <w:sz w:val="24"/>
          <w:szCs w:val="24"/>
        </w:rPr>
        <w:t>语文教研组的互动研讨，我校语文教师进一步了解了初中语文教学与小学语文教学之间的异同，在今后的教学中，我们会以课标为依据，加强初小衔接，让高年级学生在语文学习上更加扎实深入，更好地适应初中的学习氛围与学习要求。</w:t>
      </w:r>
    </w:p>
    <w:p w:rsidR="00336CB8" w:rsidRPr="00DF6B20" w:rsidRDefault="00336CB8" w:rsidP="00DF6B20">
      <w:pPr>
        <w:spacing w:line="360" w:lineRule="exact"/>
        <w:rPr>
          <w:rFonts w:ascii="仿宋" w:eastAsia="仿宋" w:hAnsi="仿宋"/>
          <w:b/>
          <w:sz w:val="24"/>
          <w:szCs w:val="24"/>
        </w:rPr>
      </w:pPr>
    </w:p>
    <w:p w:rsidR="00214E14" w:rsidRPr="00214E14" w:rsidRDefault="00214E14" w:rsidP="00214E14">
      <w:pPr>
        <w:spacing w:line="360" w:lineRule="exact"/>
        <w:rPr>
          <w:rFonts w:ascii="仿宋" w:eastAsia="仿宋" w:hAnsi="仿宋"/>
          <w:b/>
          <w:sz w:val="24"/>
          <w:szCs w:val="24"/>
        </w:rPr>
      </w:pPr>
    </w:p>
    <w:p w:rsidR="00F23591" w:rsidRPr="00DF6B20" w:rsidRDefault="00F73A59" w:rsidP="00DF6B20">
      <w:pPr>
        <w:spacing w:line="360" w:lineRule="exact"/>
        <w:ind w:firstLineChars="200" w:firstLine="480"/>
        <w:rPr>
          <w:rFonts w:ascii="仿宋" w:eastAsia="仿宋" w:hAnsi="仿宋"/>
          <w:color w:val="000000" w:themeColor="text1"/>
          <w:sz w:val="24"/>
          <w:szCs w:val="24"/>
        </w:rPr>
      </w:pPr>
      <w:r>
        <w:rPr>
          <w:rFonts w:ascii="仿宋" w:eastAsia="仿宋" w:hAnsi="仿宋"/>
          <w:noProof/>
          <w:color w:val="000000" w:themeColor="text1"/>
          <w:sz w:val="24"/>
          <w:szCs w:val="24"/>
        </w:rPr>
        <w:pict>
          <v:shape id="图片 27" o:spid="_x0000_s1070" type="#_x0000_t75" style="position:absolute;left:0;text-align:left;margin-left:20.05pt;margin-top:5.6pt;width:294.1pt;height:108.7pt;z-index:251649024;visibility:visible">
            <v:imagedata r:id="rId17" o:title=""/>
            <w10:wrap type="square"/>
          </v:shape>
        </w:pict>
      </w:r>
    </w:p>
    <w:p w:rsidR="00A367CA" w:rsidRPr="00DF6B20" w:rsidRDefault="00A367CA" w:rsidP="00DF6B20">
      <w:pPr>
        <w:spacing w:line="360" w:lineRule="exact"/>
        <w:rPr>
          <w:rFonts w:ascii="仿宋" w:eastAsia="仿宋" w:hAnsi="仿宋"/>
          <w:b/>
          <w:color w:val="000000" w:themeColor="text1"/>
          <w:sz w:val="24"/>
          <w:szCs w:val="24"/>
        </w:rPr>
      </w:pPr>
    </w:p>
    <w:p w:rsidR="0041510B" w:rsidRDefault="0041510B" w:rsidP="0041510B">
      <w:pPr>
        <w:spacing w:line="360" w:lineRule="exact"/>
        <w:ind w:firstLineChars="196" w:firstLine="472"/>
        <w:rPr>
          <w:rFonts w:ascii="仿宋" w:eastAsia="仿宋" w:hAnsi="仿宋" w:hint="eastAsia"/>
          <w:b/>
          <w:color w:val="000000" w:themeColor="text1"/>
          <w:sz w:val="24"/>
          <w:szCs w:val="24"/>
        </w:rPr>
      </w:pPr>
    </w:p>
    <w:p w:rsidR="0041510B" w:rsidRDefault="0041510B" w:rsidP="0041510B">
      <w:pPr>
        <w:spacing w:line="360" w:lineRule="exact"/>
        <w:ind w:firstLineChars="196" w:firstLine="472"/>
        <w:rPr>
          <w:rFonts w:ascii="仿宋" w:eastAsia="仿宋" w:hAnsi="仿宋" w:hint="eastAsia"/>
          <w:b/>
          <w:color w:val="000000" w:themeColor="text1"/>
          <w:sz w:val="24"/>
          <w:szCs w:val="24"/>
        </w:rPr>
      </w:pPr>
    </w:p>
    <w:p w:rsidR="0041510B" w:rsidRDefault="0041510B" w:rsidP="0041510B">
      <w:pPr>
        <w:spacing w:line="360" w:lineRule="exact"/>
        <w:ind w:firstLineChars="196" w:firstLine="472"/>
        <w:rPr>
          <w:rFonts w:ascii="仿宋" w:eastAsia="仿宋" w:hAnsi="仿宋" w:hint="eastAsia"/>
          <w:b/>
          <w:color w:val="000000" w:themeColor="text1"/>
          <w:sz w:val="24"/>
          <w:szCs w:val="24"/>
        </w:rPr>
      </w:pPr>
    </w:p>
    <w:p w:rsidR="0041510B" w:rsidRDefault="0041510B" w:rsidP="0041510B">
      <w:pPr>
        <w:spacing w:line="360" w:lineRule="exact"/>
        <w:ind w:firstLineChars="196" w:firstLine="472"/>
        <w:rPr>
          <w:rFonts w:ascii="仿宋" w:eastAsia="仿宋" w:hAnsi="仿宋" w:hint="eastAsia"/>
          <w:b/>
          <w:color w:val="000000" w:themeColor="text1"/>
          <w:sz w:val="24"/>
          <w:szCs w:val="24"/>
        </w:rPr>
      </w:pPr>
    </w:p>
    <w:p w:rsidR="0041510B" w:rsidRDefault="0041510B" w:rsidP="0041510B">
      <w:pPr>
        <w:spacing w:line="360" w:lineRule="exact"/>
        <w:ind w:firstLineChars="196" w:firstLine="472"/>
        <w:rPr>
          <w:rFonts w:ascii="仿宋" w:eastAsia="仿宋" w:hAnsi="仿宋" w:hint="eastAsia"/>
          <w:b/>
          <w:color w:val="000000" w:themeColor="text1"/>
          <w:sz w:val="24"/>
          <w:szCs w:val="24"/>
        </w:rPr>
      </w:pPr>
    </w:p>
    <w:p w:rsidR="00A367CA" w:rsidRPr="00DF6B20" w:rsidRDefault="00F73A59" w:rsidP="0041510B">
      <w:pPr>
        <w:spacing w:line="360" w:lineRule="exact"/>
        <w:ind w:firstLineChars="196" w:firstLine="470"/>
        <w:rPr>
          <w:rFonts w:ascii="仿宋" w:eastAsia="仿宋" w:hAnsi="仿宋"/>
          <w:sz w:val="24"/>
          <w:szCs w:val="24"/>
        </w:rPr>
      </w:pPr>
      <w:r>
        <w:rPr>
          <w:rFonts w:ascii="仿宋" w:eastAsia="仿宋" w:hAnsi="仿宋"/>
          <w:noProof/>
          <w:sz w:val="24"/>
          <w:szCs w:val="24"/>
        </w:rPr>
        <w:pict>
          <v:shape id="图片 1" o:spid="_x0000_s1212" type="#_x0000_t75" alt="IMG_3460" style="position:absolute;left:0;text-align:left;margin-left:290.3pt;margin-top:7.05pt;width:192.05pt;height:143.9pt;z-index:251654144;visibility:visible">
            <v:imagedata r:id="rId18" o:title="IMG_3460"/>
            <w10:wrap type="square"/>
          </v:shape>
        </w:pict>
      </w:r>
      <w:r w:rsidR="00A367CA" w:rsidRPr="00DF6B20">
        <w:rPr>
          <w:rFonts w:ascii="仿宋" w:eastAsia="仿宋" w:hAnsi="仿宋" w:hint="eastAsia"/>
          <w:b/>
          <w:color w:val="000000" w:themeColor="text1"/>
          <w:sz w:val="24"/>
          <w:szCs w:val="24"/>
        </w:rPr>
        <w:t>1.</w:t>
      </w:r>
      <w:r w:rsidR="00A367CA" w:rsidRPr="00DF6B20">
        <w:rPr>
          <w:rFonts w:ascii="仿宋" w:eastAsia="仿宋" w:hAnsi="仿宋" w:hint="eastAsia"/>
          <w:b/>
          <w:sz w:val="24"/>
          <w:szCs w:val="24"/>
        </w:rPr>
        <w:t>里院文化，必将传承——参观“青岛叙事”里院致敬综合艺术展:</w:t>
      </w:r>
      <w:r w:rsidR="00A367CA" w:rsidRPr="00DF6B20">
        <w:rPr>
          <w:rFonts w:ascii="仿宋" w:eastAsia="仿宋" w:hAnsi="仿宋" w:hint="eastAsia"/>
          <w:sz w:val="24"/>
          <w:szCs w:val="24"/>
        </w:rPr>
        <w:t>2018年11月2日，青岛德县路小学宫校长、蔡主任及美术赵老师带领4-6年级部分学生参观了“青岛叙事里院致敬综合艺术展”。在展览中，学生们认真倾听了胡叔叔讲解里院的历史与发展，看到了里院的实景模型，领略到了里院别样的建筑风格。一幅幅精美的油画作品，一张张别出心裁的装置作品，开拓了学生的思路，让学生走进里院，感悟里院。</w:t>
      </w:r>
    </w:p>
    <w:p w:rsidR="00A367CA" w:rsidRPr="00DF6B20" w:rsidRDefault="0041510B" w:rsidP="0041510B">
      <w:pPr>
        <w:spacing w:line="360" w:lineRule="exact"/>
        <w:ind w:firstLineChars="200" w:firstLine="420"/>
        <w:rPr>
          <w:rFonts w:ascii="仿宋" w:eastAsia="仿宋" w:hAnsi="仿宋" w:cs="宋体"/>
          <w:color w:val="333333"/>
          <w:spacing w:val="11"/>
          <w:kern w:val="0"/>
          <w:sz w:val="24"/>
          <w:szCs w:val="24"/>
        </w:rPr>
      </w:pPr>
      <w:r w:rsidRPr="00F73A59">
        <w:rPr>
          <w:noProof/>
        </w:rPr>
        <w:pict>
          <v:shape id="_x0000_s1228" type="#_x0000_t75" alt="微信图片_20181105133832" style="position:absolute;left:0;text-align:left;margin-left:290.3pt;margin-top:11.6pt;width:192.05pt;height:144.05pt;z-index:251665408;visibility:visible">
            <v:imagedata r:id="rId19" o:title="微信图片_20181105133832"/>
            <w10:wrap type="square"/>
          </v:shape>
        </w:pict>
      </w:r>
      <w:r w:rsidR="00A367CA" w:rsidRPr="00DF6B20">
        <w:rPr>
          <w:rFonts w:ascii="仿宋" w:eastAsia="仿宋" w:hAnsi="仿宋" w:hint="eastAsia"/>
          <w:sz w:val="24"/>
          <w:szCs w:val="24"/>
        </w:rPr>
        <w:t>青岛德县路小学地处市南区，拥有百年历史，是伴随和见证青岛的发展步伐成长的学校，区内有大量文化场馆、名人故居、老字号企业等文化场馆，是学生接触乡土文化和传统文化的福地。寻找合适的教育载体，汇聚教育资源，开发符合学生认知规律的课程与活动，能够有效激发学生的乡土情怀，并将核心价值观教育落到实处。青岛德县路小学《走进老街里》课程从学生、教育发展规律、区域实际出发，</w:t>
      </w:r>
      <w:r w:rsidR="00A367CA" w:rsidRPr="00DF6B20">
        <w:rPr>
          <w:rFonts w:ascii="仿宋" w:eastAsia="仿宋" w:hAnsi="仿宋" w:cs="宋体" w:hint="eastAsia"/>
          <w:color w:val="333333"/>
          <w:spacing w:val="11"/>
          <w:kern w:val="0"/>
          <w:sz w:val="24"/>
          <w:szCs w:val="24"/>
        </w:rPr>
        <w:t>以创建“明</w:t>
      </w:r>
      <w:r w:rsidR="00A367CA" w:rsidRPr="00DF6B20">
        <w:rPr>
          <w:rFonts w:ascii="仿宋" w:eastAsia="仿宋" w:hAnsi="仿宋" w:cs="宋体" w:hint="eastAsia"/>
          <w:color w:val="333333"/>
          <w:spacing w:val="11"/>
          <w:kern w:val="0"/>
          <w:sz w:val="24"/>
          <w:szCs w:val="24"/>
        </w:rPr>
        <w:lastRenderedPageBreak/>
        <w:t>德”学校文化的思路，以“传承百年文化，打造明德学校课程”为目标，实施学校课程建设。</w:t>
      </w:r>
    </w:p>
    <w:p w:rsidR="00A367CA" w:rsidRPr="00DF6B20" w:rsidRDefault="00A367CA" w:rsidP="00DF6B20">
      <w:pPr>
        <w:spacing w:line="360" w:lineRule="exact"/>
        <w:ind w:firstLineChars="200" w:firstLine="480"/>
        <w:rPr>
          <w:rFonts w:ascii="仿宋" w:eastAsia="仿宋" w:hAnsi="仿宋"/>
          <w:sz w:val="24"/>
          <w:szCs w:val="24"/>
        </w:rPr>
      </w:pPr>
      <w:r w:rsidRPr="00DF6B20">
        <w:rPr>
          <w:rFonts w:ascii="仿宋" w:eastAsia="仿宋" w:hAnsi="仿宋" w:hint="eastAsia"/>
          <w:sz w:val="24"/>
          <w:szCs w:val="24"/>
        </w:rPr>
        <w:t>里院，作为一种民居，正逐渐衰落，但作为一种文化，我们必将传承。青岛里院兴起于上世纪二三十年代，四十年代达到鼎盛，源于西方的建筑理念，</w:t>
      </w:r>
      <w:proofErr w:type="gramStart"/>
      <w:r w:rsidRPr="00DF6B20">
        <w:rPr>
          <w:rFonts w:ascii="仿宋" w:eastAsia="仿宋" w:hAnsi="仿宋" w:hint="eastAsia"/>
          <w:sz w:val="24"/>
          <w:szCs w:val="24"/>
        </w:rPr>
        <w:t>却彰显</w:t>
      </w:r>
      <w:proofErr w:type="gramEnd"/>
      <w:r w:rsidRPr="00DF6B20">
        <w:rPr>
          <w:rFonts w:ascii="仿宋" w:eastAsia="仿宋" w:hAnsi="仿宋" w:hint="eastAsia"/>
          <w:sz w:val="24"/>
          <w:szCs w:val="24"/>
        </w:rPr>
        <w:t>了东方人的不朽智慧，只是，随着里院建筑的不断腐朽，以及城市化进行的不断推进，青岛里院作为我们早期的一种居住形式，正逐渐退出历史的舞台。</w:t>
      </w:r>
    </w:p>
    <w:p w:rsidR="00A367CA" w:rsidRPr="00DF6B20" w:rsidRDefault="00A367CA" w:rsidP="00DF6B20">
      <w:pPr>
        <w:spacing w:line="360" w:lineRule="exact"/>
        <w:ind w:firstLineChars="200" w:firstLine="480"/>
        <w:rPr>
          <w:rFonts w:ascii="仿宋" w:eastAsia="仿宋" w:hAnsi="仿宋"/>
          <w:sz w:val="24"/>
          <w:szCs w:val="24"/>
        </w:rPr>
      </w:pPr>
      <w:r w:rsidRPr="00DF6B20">
        <w:rPr>
          <w:rFonts w:ascii="仿宋" w:eastAsia="仿宋" w:hAnsi="仿宋" w:hint="eastAsia"/>
          <w:sz w:val="24"/>
          <w:szCs w:val="24"/>
        </w:rPr>
        <w:t>“里院文化研究”为学校课程建设的一个支点，本次“青岛叙事里院致敬综合艺术展”，必将给学生以文化熏陶，在感受青岛百年文化的基础上，</w:t>
      </w:r>
      <w:r w:rsidRPr="00DF6B20">
        <w:rPr>
          <w:rFonts w:ascii="仿宋" w:eastAsia="仿宋" w:hAnsi="仿宋" w:cs="宋体" w:hint="eastAsia"/>
          <w:color w:val="333333"/>
          <w:spacing w:val="11"/>
          <w:kern w:val="0"/>
          <w:sz w:val="24"/>
          <w:szCs w:val="24"/>
        </w:rPr>
        <w:t>着眼小处，从学生身边的人、事、物出发，从爱家庭、爱学校、爱家乡开始，培养学生对家乡、对民族、对国家的热爱之情，身体力行做好文化的继承与传播。</w:t>
      </w:r>
    </w:p>
    <w:p w:rsidR="00A367CA" w:rsidRPr="00DF6B20" w:rsidRDefault="00A367CA" w:rsidP="00DF6B20">
      <w:pPr>
        <w:spacing w:line="360" w:lineRule="exact"/>
        <w:ind w:firstLineChars="200" w:firstLine="480"/>
        <w:rPr>
          <w:rFonts w:ascii="仿宋" w:eastAsia="仿宋" w:hAnsi="仿宋"/>
          <w:sz w:val="24"/>
          <w:szCs w:val="24"/>
        </w:rPr>
      </w:pPr>
    </w:p>
    <w:p w:rsidR="00B75F04" w:rsidRPr="00DF6B20" w:rsidRDefault="00F73A59" w:rsidP="0041510B">
      <w:pPr>
        <w:spacing w:line="360" w:lineRule="exact"/>
        <w:ind w:firstLineChars="225" w:firstLine="540"/>
        <w:rPr>
          <w:rFonts w:ascii="仿宋" w:eastAsia="仿宋" w:hAnsi="仿宋" w:cs="宋体"/>
          <w:sz w:val="24"/>
          <w:szCs w:val="24"/>
        </w:rPr>
      </w:pPr>
      <w:r w:rsidRPr="00F73A59">
        <w:rPr>
          <w:rFonts w:ascii="仿宋" w:eastAsia="仿宋" w:hAnsi="仿宋"/>
          <w:color w:val="343434"/>
          <w:sz w:val="24"/>
          <w:szCs w:val="24"/>
        </w:rPr>
        <w:pict>
          <v:shape id="图片 262" o:spid="_x0000_s1217" type="#_x0000_t75" alt="微信图片_20181109204243" style="position:absolute;left:0;text-align:left;margin-left:300.25pt;margin-top:.15pt;width:189.9pt;height:127pt;z-index:251657216">
            <v:fill o:detectmouseclick="t"/>
            <v:imagedata r:id="rId20" o:title="微信图片_20181109204243"/>
            <w10:wrap type="square"/>
          </v:shape>
        </w:pict>
      </w:r>
      <w:r w:rsidR="00B75F04" w:rsidRPr="00DF6B20">
        <w:rPr>
          <w:rFonts w:ascii="仿宋" w:eastAsia="仿宋" w:hAnsi="仿宋" w:hint="eastAsia"/>
          <w:b/>
          <w:color w:val="000000" w:themeColor="text1"/>
          <w:sz w:val="24"/>
          <w:szCs w:val="24"/>
        </w:rPr>
        <w:t>2.</w:t>
      </w:r>
      <w:r w:rsidR="00B75F04" w:rsidRPr="00DF6B20">
        <w:rPr>
          <w:rFonts w:ascii="仿宋" w:eastAsia="仿宋" w:hAnsi="仿宋" w:hint="eastAsia"/>
          <w:b/>
          <w:sz w:val="24"/>
          <w:szCs w:val="24"/>
        </w:rPr>
        <w:t xml:space="preserve"> 老街情韵儿时记忆 青岛德县路小学运动会浓厚“青岛味儿 ”:</w:t>
      </w:r>
      <w:r w:rsidR="00B75F04" w:rsidRPr="00DF6B20">
        <w:rPr>
          <w:rFonts w:ascii="仿宋" w:eastAsia="仿宋" w:hAnsi="仿宋" w:cs="宋体" w:hint="eastAsia"/>
          <w:sz w:val="24"/>
          <w:szCs w:val="24"/>
        </w:rPr>
        <w:t xml:space="preserve"> 金秋送爽，丹桂飘香，天公作美，阳光明媚。连绵数日的阴霾被今晨的朝阳一扫而光，一切都是最好的安排，朝气蓬勃的少年齐聚赛场。</w:t>
      </w:r>
      <w:r w:rsidR="00B75F04" w:rsidRPr="00DF6B20">
        <w:rPr>
          <w:rFonts w:ascii="仿宋" w:eastAsia="仿宋" w:hAnsi="仿宋" w:hint="eastAsia"/>
          <w:color w:val="343434"/>
          <w:sz w:val="24"/>
          <w:szCs w:val="24"/>
        </w:rPr>
        <w:t>11月9日</w:t>
      </w:r>
      <w:r w:rsidR="00B75F04" w:rsidRPr="00DF6B20">
        <w:rPr>
          <w:rFonts w:ascii="仿宋" w:eastAsia="仿宋" w:hAnsi="仿宋" w:cs="宋体" w:hint="eastAsia"/>
          <w:sz w:val="24"/>
          <w:szCs w:val="24"/>
        </w:rPr>
        <w:t>青岛德县路小学2018年秋季在中联体育场顺利召开。</w:t>
      </w:r>
    </w:p>
    <w:p w:rsidR="00B75F04" w:rsidRPr="003A4D4F" w:rsidRDefault="00B75F04" w:rsidP="003A4D4F">
      <w:pPr>
        <w:spacing w:line="360" w:lineRule="exact"/>
        <w:ind w:firstLineChars="250" w:firstLine="600"/>
        <w:rPr>
          <w:rFonts w:ascii="仿宋" w:eastAsia="仿宋" w:hAnsi="仿宋"/>
          <w:color w:val="343434"/>
          <w:sz w:val="24"/>
          <w:szCs w:val="24"/>
        </w:rPr>
      </w:pPr>
      <w:r w:rsidRPr="003A4D4F">
        <w:rPr>
          <w:rFonts w:ascii="仿宋" w:eastAsia="仿宋" w:hAnsi="仿宋" w:hint="eastAsia"/>
          <w:color w:val="343434"/>
          <w:sz w:val="24"/>
          <w:szCs w:val="24"/>
        </w:rPr>
        <w:t>本届运动会的主题是“老街情韵 儿时记忆”。 “名人故居”“里院文化”“万国建筑” “老街里”……“老街里”课程是青岛德县路小学推出的特色课程，在运动会开幕式上，各个班级纷纷亮相，为大家展现了一道“老青岛”的盛宴。</w:t>
      </w:r>
    </w:p>
    <w:p w:rsidR="00B75F04" w:rsidRPr="00DF6B20" w:rsidRDefault="00B75F04" w:rsidP="00DF6B20">
      <w:pPr>
        <w:spacing w:line="360" w:lineRule="exact"/>
        <w:ind w:firstLineChars="250" w:firstLine="600"/>
        <w:rPr>
          <w:rFonts w:ascii="仿宋" w:eastAsia="仿宋" w:hAnsi="仿宋"/>
          <w:sz w:val="24"/>
          <w:szCs w:val="24"/>
        </w:rPr>
      </w:pPr>
      <w:r w:rsidRPr="00DF6B20">
        <w:rPr>
          <w:rFonts w:ascii="仿宋" w:eastAsia="仿宋" w:hAnsi="仿宋" w:hint="eastAsia"/>
          <w:color w:val="343434"/>
          <w:sz w:val="24"/>
          <w:szCs w:val="24"/>
        </w:rPr>
        <w:t>前期，德县路小学经过前期层层筛选，最终将青岛这五个标签，以五大主题的形式按照年级分配课程，最终展现了一个互相融合又各有特色的课程模式。同样，也把</w:t>
      </w:r>
      <w:proofErr w:type="gramStart"/>
      <w:r w:rsidRPr="00DF6B20">
        <w:rPr>
          <w:rFonts w:ascii="仿宋" w:eastAsia="仿宋" w:hAnsi="仿宋" w:hint="eastAsia"/>
          <w:color w:val="343434"/>
          <w:sz w:val="24"/>
          <w:szCs w:val="24"/>
        </w:rPr>
        <w:t>融汇</w:t>
      </w:r>
      <w:proofErr w:type="gramEnd"/>
      <w:r w:rsidRPr="00DF6B20">
        <w:rPr>
          <w:rFonts w:ascii="仿宋" w:eastAsia="仿宋" w:hAnsi="仿宋" w:hint="eastAsia"/>
          <w:color w:val="343434"/>
          <w:sz w:val="24"/>
          <w:szCs w:val="24"/>
        </w:rPr>
        <w:t>了各种各样的童年趣味游戏，把曾在街头巷尾的欢声笑语带进了校园，带进了课堂。</w:t>
      </w:r>
    </w:p>
    <w:p w:rsidR="00A367CA" w:rsidRPr="00DF6B20" w:rsidRDefault="00F73A59" w:rsidP="00DF6B20">
      <w:pPr>
        <w:spacing w:line="360" w:lineRule="exact"/>
        <w:ind w:firstLineChars="200" w:firstLine="480"/>
        <w:rPr>
          <w:rFonts w:ascii="仿宋" w:eastAsia="仿宋" w:hAnsi="仿宋"/>
          <w:color w:val="000000" w:themeColor="text1"/>
          <w:sz w:val="24"/>
          <w:szCs w:val="24"/>
        </w:rPr>
      </w:pPr>
      <w:r w:rsidRPr="00F73A59">
        <w:rPr>
          <w:rFonts w:ascii="仿宋" w:eastAsia="仿宋" w:hAnsi="仿宋"/>
          <w:color w:val="343434"/>
          <w:sz w:val="24"/>
          <w:szCs w:val="24"/>
        </w:rPr>
        <w:pict>
          <v:shape id="图片 23" o:spid="_x0000_s1218" type="#_x0000_t75" alt="微信图片_20181109210634" style="position:absolute;left:0;text-align:left;margin-left:307.55pt;margin-top:-35.1pt;width:176.65pt;height:132.4pt;z-index:251658240">
            <v:fill o:detectmouseclick="t"/>
            <v:imagedata r:id="rId21" o:title="微信图片_20181109210634"/>
            <w10:wrap type="square"/>
          </v:shape>
        </w:pict>
      </w:r>
      <w:r w:rsidR="00B75F04" w:rsidRPr="00DF6B20">
        <w:rPr>
          <w:rFonts w:ascii="仿宋" w:eastAsia="仿宋" w:hAnsi="仿宋" w:hint="eastAsia"/>
          <w:color w:val="343434"/>
          <w:sz w:val="24"/>
          <w:szCs w:val="24"/>
        </w:rPr>
        <w:t>运动会开幕式上，青岛德县路小学校长宫君介绍说，本次运动会主要为了培养孩子们的规则意识和责任精神，让他们在比赛中感受团结友爱的精神。比赛的哨声吹响的那一刻，青春的力量无限张扬，属于德县路小学孩子们的朝气遍布体育场的各个角落。奔跑、跳跃、欢笑，这才是最真实的童年童趣。</w:t>
      </w:r>
    </w:p>
    <w:p w:rsidR="00542758" w:rsidRPr="00DF6B20" w:rsidRDefault="00542758" w:rsidP="00DF6B20">
      <w:pPr>
        <w:spacing w:line="360" w:lineRule="exact"/>
        <w:ind w:firstLine="420"/>
        <w:rPr>
          <w:rFonts w:ascii="仿宋" w:eastAsia="仿宋" w:hAnsi="仿宋" w:cs="宋体"/>
          <w:sz w:val="24"/>
          <w:szCs w:val="24"/>
        </w:rPr>
      </w:pPr>
      <w:r w:rsidRPr="00DF6B20">
        <w:rPr>
          <w:rFonts w:ascii="仿宋" w:eastAsia="仿宋" w:hAnsi="仿宋" w:cs="宋体" w:hint="eastAsia"/>
          <w:sz w:val="24"/>
          <w:szCs w:val="24"/>
        </w:rPr>
        <w:t>第一项各年级的体质监测结束，赛程也过半。跳房子、丢手绢、跳皮筋、抢篮球、老鹰捉小鸡、才艺大比</w:t>
      </w:r>
      <w:proofErr w:type="gramStart"/>
      <w:r w:rsidRPr="00DF6B20">
        <w:rPr>
          <w:rFonts w:ascii="仿宋" w:eastAsia="仿宋" w:hAnsi="仿宋" w:cs="宋体" w:hint="eastAsia"/>
          <w:sz w:val="24"/>
          <w:szCs w:val="24"/>
        </w:rPr>
        <w:t>拼等等</w:t>
      </w:r>
      <w:proofErr w:type="gramEnd"/>
      <w:r w:rsidRPr="00DF6B20">
        <w:rPr>
          <w:rFonts w:ascii="仿宋" w:eastAsia="仿宋" w:hAnsi="仿宋" w:cs="宋体" w:hint="eastAsia"/>
          <w:sz w:val="24"/>
          <w:szCs w:val="24"/>
        </w:rPr>
        <w:t>……各种游戏，玩得所有人不亦乐乎！许多同学身怀绝技，令人叹服。</w:t>
      </w:r>
    </w:p>
    <w:p w:rsidR="00542758" w:rsidRPr="00DF6B20" w:rsidRDefault="00542758" w:rsidP="00DF6B20">
      <w:pPr>
        <w:spacing w:line="360" w:lineRule="exact"/>
        <w:ind w:firstLine="420"/>
        <w:rPr>
          <w:rFonts w:ascii="仿宋" w:eastAsia="仿宋" w:hAnsi="仿宋" w:cs="宋体"/>
          <w:sz w:val="24"/>
          <w:szCs w:val="24"/>
        </w:rPr>
      </w:pPr>
      <w:r w:rsidRPr="00DF6B20">
        <w:rPr>
          <w:rFonts w:ascii="仿宋" w:eastAsia="仿宋" w:hAnsi="仿宋" w:cs="宋体" w:hint="eastAsia"/>
          <w:sz w:val="24"/>
          <w:szCs w:val="24"/>
        </w:rPr>
        <w:t>今天的运动会，每一位同学都在赛场上挥洒了拼搏的汗水，有的同学还流下了委屈的眼泪，个别的同学甚至还品尝了鲜血的滋味。这些更加体现了奥运会所提倡的“重在参与、永不放弃、永不气馁、永不低头、永不言败”的精神。</w:t>
      </w:r>
    </w:p>
    <w:p w:rsidR="00542758" w:rsidRPr="00DF6B20" w:rsidRDefault="00542758" w:rsidP="00DF6B20">
      <w:pPr>
        <w:spacing w:line="360" w:lineRule="exact"/>
        <w:ind w:firstLine="420"/>
        <w:rPr>
          <w:rFonts w:ascii="仿宋" w:eastAsia="仿宋" w:hAnsi="仿宋" w:cs="宋体"/>
          <w:sz w:val="24"/>
          <w:szCs w:val="24"/>
        </w:rPr>
      </w:pPr>
      <w:r w:rsidRPr="00DF6B20">
        <w:rPr>
          <w:rFonts w:ascii="仿宋" w:eastAsia="仿宋" w:hAnsi="仿宋" w:cs="宋体" w:hint="eastAsia"/>
          <w:sz w:val="24"/>
          <w:szCs w:val="24"/>
        </w:rPr>
        <w:t>拼搏的汗水是浇灌成功的雨露，不屈的泪水是赢得胜利的前奏，小小的伤口是通向冠军王座的脚步。</w:t>
      </w:r>
    </w:p>
    <w:p w:rsidR="00542758" w:rsidRPr="00DF6B20" w:rsidRDefault="00542758" w:rsidP="00DF6B20">
      <w:pPr>
        <w:spacing w:line="360" w:lineRule="exact"/>
        <w:ind w:firstLine="420"/>
        <w:rPr>
          <w:rFonts w:ascii="仿宋" w:eastAsia="仿宋" w:hAnsi="仿宋" w:cs="宋体"/>
          <w:sz w:val="24"/>
          <w:szCs w:val="24"/>
        </w:rPr>
      </w:pPr>
      <w:r w:rsidRPr="00DF6B20">
        <w:rPr>
          <w:rFonts w:ascii="仿宋" w:eastAsia="仿宋" w:hAnsi="仿宋" w:cs="宋体" w:hint="eastAsia"/>
          <w:sz w:val="24"/>
          <w:szCs w:val="24"/>
        </w:rPr>
        <w:lastRenderedPageBreak/>
        <w:t>同学们，让我们昂首阔步，抬头挺胸、放飞梦想，自由飞翔。</w:t>
      </w:r>
    </w:p>
    <w:p w:rsidR="00CB3615" w:rsidRPr="00DF6B20" w:rsidRDefault="00CB3615" w:rsidP="00DF6B20">
      <w:pPr>
        <w:spacing w:line="360" w:lineRule="exact"/>
        <w:ind w:firstLineChars="200" w:firstLine="480"/>
        <w:rPr>
          <w:rFonts w:ascii="仿宋" w:eastAsia="仿宋" w:hAnsi="仿宋"/>
          <w:color w:val="000000" w:themeColor="text1"/>
          <w:sz w:val="24"/>
          <w:szCs w:val="24"/>
        </w:rPr>
      </w:pPr>
    </w:p>
    <w:p w:rsidR="00F15D65" w:rsidRPr="00DF6B20" w:rsidRDefault="00F15D65" w:rsidP="00DF6B20">
      <w:pPr>
        <w:spacing w:line="360" w:lineRule="exact"/>
        <w:ind w:firstLineChars="200" w:firstLine="480"/>
        <w:rPr>
          <w:rFonts w:ascii="仿宋" w:eastAsia="仿宋" w:hAnsi="仿宋"/>
          <w:color w:val="000000" w:themeColor="text1"/>
          <w:sz w:val="24"/>
          <w:szCs w:val="24"/>
        </w:rPr>
      </w:pPr>
    </w:p>
    <w:p w:rsidR="00A367CA" w:rsidRPr="00DF6B20" w:rsidRDefault="00A367CA" w:rsidP="00DF6B20">
      <w:pPr>
        <w:spacing w:line="360" w:lineRule="exact"/>
        <w:ind w:firstLineChars="200" w:firstLine="480"/>
        <w:rPr>
          <w:rFonts w:ascii="仿宋" w:eastAsia="仿宋" w:hAnsi="仿宋"/>
          <w:color w:val="000000" w:themeColor="text1"/>
          <w:sz w:val="24"/>
          <w:szCs w:val="24"/>
        </w:rPr>
      </w:pPr>
    </w:p>
    <w:p w:rsidR="00A367CA" w:rsidRPr="00DF6B20" w:rsidRDefault="00A367CA" w:rsidP="00DF6B20">
      <w:pPr>
        <w:spacing w:line="360" w:lineRule="exact"/>
        <w:ind w:firstLineChars="200" w:firstLine="480"/>
        <w:rPr>
          <w:rFonts w:ascii="仿宋" w:eastAsia="仿宋" w:hAnsi="仿宋"/>
          <w:color w:val="000000" w:themeColor="text1"/>
          <w:sz w:val="24"/>
          <w:szCs w:val="24"/>
        </w:rPr>
      </w:pPr>
    </w:p>
    <w:p w:rsidR="00A367CA" w:rsidRPr="00DF6B20" w:rsidRDefault="00A367CA" w:rsidP="00DF6B20">
      <w:pPr>
        <w:spacing w:line="360" w:lineRule="exact"/>
        <w:ind w:firstLineChars="200" w:firstLine="480"/>
        <w:rPr>
          <w:rFonts w:ascii="仿宋" w:eastAsia="仿宋" w:hAnsi="仿宋"/>
          <w:color w:val="000000" w:themeColor="text1"/>
          <w:sz w:val="24"/>
          <w:szCs w:val="24"/>
        </w:rPr>
      </w:pPr>
    </w:p>
    <w:p w:rsidR="00A367CA" w:rsidRPr="00DF6B20" w:rsidRDefault="00A367CA" w:rsidP="00DF6B20">
      <w:pPr>
        <w:spacing w:line="360" w:lineRule="exact"/>
        <w:ind w:firstLineChars="200" w:firstLine="480"/>
        <w:rPr>
          <w:rFonts w:ascii="仿宋" w:eastAsia="仿宋" w:hAnsi="仿宋"/>
          <w:color w:val="000000" w:themeColor="text1"/>
          <w:sz w:val="24"/>
          <w:szCs w:val="24"/>
        </w:rPr>
      </w:pPr>
    </w:p>
    <w:p w:rsidR="00A367CA" w:rsidRPr="00DF6B20" w:rsidRDefault="00A367CA" w:rsidP="00DF6B20">
      <w:pPr>
        <w:spacing w:line="360" w:lineRule="exact"/>
        <w:ind w:firstLineChars="200" w:firstLine="480"/>
        <w:rPr>
          <w:rFonts w:ascii="仿宋" w:eastAsia="仿宋" w:hAnsi="仿宋"/>
          <w:color w:val="000000" w:themeColor="text1"/>
          <w:sz w:val="24"/>
          <w:szCs w:val="24"/>
        </w:rPr>
      </w:pPr>
    </w:p>
    <w:p w:rsidR="00A367CA" w:rsidRPr="00DF6B20" w:rsidRDefault="00A367CA" w:rsidP="00DF6B20">
      <w:pPr>
        <w:spacing w:line="360" w:lineRule="exact"/>
        <w:ind w:firstLineChars="200" w:firstLine="480"/>
        <w:rPr>
          <w:rFonts w:ascii="仿宋" w:eastAsia="仿宋" w:hAnsi="仿宋"/>
          <w:color w:val="000000" w:themeColor="text1"/>
          <w:sz w:val="24"/>
          <w:szCs w:val="24"/>
        </w:rPr>
      </w:pPr>
    </w:p>
    <w:p w:rsidR="00A367CA" w:rsidRPr="00DF6B20" w:rsidRDefault="00A367CA" w:rsidP="00DF6B20">
      <w:pPr>
        <w:spacing w:line="360" w:lineRule="exact"/>
        <w:ind w:firstLineChars="200" w:firstLine="480"/>
        <w:rPr>
          <w:rFonts w:ascii="仿宋" w:eastAsia="仿宋" w:hAnsi="仿宋"/>
          <w:color w:val="000000" w:themeColor="text1"/>
          <w:sz w:val="24"/>
          <w:szCs w:val="24"/>
        </w:rPr>
      </w:pPr>
    </w:p>
    <w:p w:rsidR="00A367CA" w:rsidRPr="00DF6B20" w:rsidRDefault="00F73A59" w:rsidP="00DF6B20">
      <w:pPr>
        <w:spacing w:line="360" w:lineRule="exact"/>
        <w:ind w:firstLineChars="200" w:firstLine="480"/>
        <w:rPr>
          <w:rFonts w:ascii="仿宋" w:eastAsia="仿宋" w:hAnsi="仿宋"/>
          <w:color w:val="000000" w:themeColor="text1"/>
          <w:sz w:val="24"/>
          <w:szCs w:val="24"/>
        </w:rPr>
      </w:pPr>
      <w:r>
        <w:rPr>
          <w:rFonts w:ascii="仿宋" w:eastAsia="仿宋" w:hAnsi="仿宋"/>
          <w:noProof/>
          <w:color w:val="000000" w:themeColor="text1"/>
          <w:sz w:val="24"/>
          <w:szCs w:val="24"/>
        </w:rPr>
        <w:pict>
          <v:shape id="_x0000_s1101" type="#_x0000_t75" style="position:absolute;left:0;text-align:left;margin-left:23.4pt;margin-top:3.4pt;width:460.6pt;height:458.9pt;z-index:251650048">
            <v:imagedata r:id="rId22" o:title="" grayscale="t"/>
            <w10:wrap type="square"/>
          </v:shape>
        </w:pict>
      </w:r>
    </w:p>
    <w:p w:rsidR="00F15D65" w:rsidRPr="00DF6B20" w:rsidRDefault="00F15D65" w:rsidP="0041510B">
      <w:pPr>
        <w:spacing w:line="360" w:lineRule="exact"/>
        <w:rPr>
          <w:rFonts w:ascii="仿宋" w:eastAsia="仿宋" w:hAnsi="仿宋"/>
          <w:color w:val="000000" w:themeColor="text1"/>
          <w:sz w:val="24"/>
          <w:szCs w:val="24"/>
        </w:rPr>
      </w:pPr>
    </w:p>
    <w:sectPr w:rsidR="00F15D65" w:rsidRPr="00DF6B20" w:rsidSect="00CE6C49">
      <w:headerReference w:type="default" r:id="rId23"/>
      <w:footerReference w:type="default" r:id="rId24"/>
      <w:pgSz w:w="11906" w:h="16838"/>
      <w:pgMar w:top="1134" w:right="1134" w:bottom="1134" w:left="1134" w:header="851" w:footer="992" w:gutter="0"/>
      <w:cols w:space="425"/>
      <w:docGrid w:type="lines" w:linePitch="312"/>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E90818" w:rsidRDefault="00E90818" w:rsidP="00454134">
      <w:r>
        <w:separator/>
      </w:r>
    </w:p>
  </w:endnote>
  <w:endnote w:type="continuationSeparator" w:id="1">
    <w:p w:rsidR="00E90818" w:rsidRDefault="00E90818" w:rsidP="00454134">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10002FF" w:usb1="4000ACFF" w:usb2="00000009" w:usb3="00000000" w:csb0="0000019F" w:csb1="00000000"/>
  </w:font>
  <w:font w:name="宋体">
    <w:altName w:val="SimSun"/>
    <w:panose1 w:val="02010600030101010101"/>
    <w:charset w:val="86"/>
    <w:family w:val="auto"/>
    <w:pitch w:val="variable"/>
    <w:sig w:usb0="00000003" w:usb1="288F0000" w:usb2="00000016" w:usb3="00000000" w:csb0="00040001" w:csb1="00000000"/>
  </w:font>
  <w:font w:name="仿宋">
    <w:altName w:val="微软雅黑"/>
    <w:panose1 w:val="02010609060101010101"/>
    <w:charset w:val="86"/>
    <w:family w:val="modern"/>
    <w:pitch w:val="fixed"/>
    <w:sig w:usb0="800002BF" w:usb1="38CF7CFA" w:usb2="00000016" w:usb3="00000000" w:csb0="00040001" w:csb1="00000000"/>
  </w:font>
  <w:font w:name="微软雅黑">
    <w:panose1 w:val="020B0503020204020204"/>
    <w:charset w:val="86"/>
    <w:family w:val="swiss"/>
    <w:pitch w:val="variable"/>
    <w:sig w:usb0="80000287" w:usb1="280F3C52" w:usb2="00000016" w:usb3="00000000" w:csb0="0004001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23591" w:rsidRDefault="00F23591" w:rsidP="001C35DB">
    <w:pPr>
      <w:pStyle w:val="a4"/>
      <w:ind w:firstLineChars="150" w:firstLine="315"/>
    </w:pPr>
    <w:proofErr w:type="gramStart"/>
    <w:r w:rsidRPr="001C35DB">
      <w:rPr>
        <w:rFonts w:ascii="微软雅黑" w:eastAsia="微软雅黑" w:hAnsi="微软雅黑" w:hint="eastAsia"/>
        <w:b/>
        <w:sz w:val="21"/>
        <w:szCs w:val="21"/>
      </w:rPr>
      <w:t>德小历百年</w:t>
    </w:r>
    <w:proofErr w:type="gramEnd"/>
    <w:r w:rsidRPr="001C35DB">
      <w:rPr>
        <w:rFonts w:ascii="微软雅黑" w:eastAsia="微软雅黑" w:hAnsi="微软雅黑"/>
        <w:b/>
        <w:sz w:val="21"/>
        <w:szCs w:val="21"/>
      </w:rPr>
      <w:t xml:space="preserve"> </w:t>
    </w:r>
    <w:r w:rsidRPr="001C35DB">
      <w:rPr>
        <w:rFonts w:ascii="微软雅黑" w:eastAsia="微软雅黑" w:hAnsi="微软雅黑" w:hint="eastAsia"/>
        <w:b/>
        <w:sz w:val="21"/>
        <w:szCs w:val="21"/>
      </w:rPr>
      <w:t>桃李芳九州</w:t>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E90818" w:rsidRDefault="00E90818" w:rsidP="00454134">
      <w:r>
        <w:separator/>
      </w:r>
    </w:p>
  </w:footnote>
  <w:footnote w:type="continuationSeparator" w:id="1">
    <w:p w:rsidR="00E90818" w:rsidRDefault="00E90818" w:rsidP="00454134">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23591" w:rsidRDefault="00F73A59" w:rsidP="00454134">
    <w:pPr>
      <w:pStyle w:val="a3"/>
      <w:ind w:firstLineChars="50" w:firstLine="90"/>
      <w:jc w:val="both"/>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图片 1" o:spid="_x0000_s2049" type="#_x0000_t75" style="position:absolute;left:0;text-align:left;margin-left:-15.85pt;margin-top:-13.35pt;width:36.5pt;height:37.35pt;z-index:251657728;visibility:visible">
          <v:imagedata r:id="rId1" o:title=""/>
          <w10:wrap type="square"/>
        </v:shape>
      </w:pict>
    </w:r>
    <w:r w:rsidR="00F23591">
      <w:t xml:space="preserve">      </w:t>
    </w:r>
    <w:r w:rsidR="00F23591">
      <w:rPr>
        <w:rFonts w:hint="eastAsia"/>
        <w:sz w:val="24"/>
        <w:szCs w:val="24"/>
      </w:rPr>
      <w:t>青岛德县路小学</w:t>
    </w:r>
    <w:r w:rsidR="00F23591">
      <w:t xml:space="preserve">                                    </w:t>
    </w:r>
    <w:r w:rsidR="00F23591" w:rsidRPr="001C35DB">
      <w:rPr>
        <w:rFonts w:ascii="微软雅黑" w:eastAsia="微软雅黑" w:hAnsi="微软雅黑" w:hint="eastAsia"/>
        <w:b/>
        <w:sz w:val="21"/>
        <w:szCs w:val="21"/>
      </w:rPr>
      <w:t>明德固本</w:t>
    </w:r>
    <w:r w:rsidR="00F23591" w:rsidRPr="001C35DB">
      <w:rPr>
        <w:rFonts w:ascii="微软雅黑" w:eastAsia="微软雅黑" w:hAnsi="微软雅黑"/>
        <w:b/>
        <w:sz w:val="21"/>
        <w:szCs w:val="21"/>
      </w:rPr>
      <w:t xml:space="preserve">  </w:t>
    </w:r>
    <w:proofErr w:type="gramStart"/>
    <w:r w:rsidR="00F23591" w:rsidRPr="001C35DB">
      <w:rPr>
        <w:rFonts w:ascii="微软雅黑" w:eastAsia="微软雅黑" w:hAnsi="微软雅黑" w:hint="eastAsia"/>
        <w:b/>
        <w:sz w:val="21"/>
        <w:szCs w:val="21"/>
      </w:rPr>
      <w:t>质量立校</w:t>
    </w:r>
    <w:proofErr w:type="gramEnd"/>
    <w:r w:rsidR="00F23591">
      <w:rPr>
        <w:rFonts w:ascii="微软雅黑" w:eastAsia="微软雅黑" w:hAnsi="微软雅黑"/>
        <w:b/>
        <w:sz w:val="21"/>
        <w:szCs w:val="21"/>
      </w:rPr>
      <w:t xml:space="preserve">  </w:t>
    </w:r>
    <w:r w:rsidR="00F23591" w:rsidRPr="001C35DB">
      <w:rPr>
        <w:rFonts w:ascii="微软雅黑" w:eastAsia="微软雅黑" w:hAnsi="微软雅黑" w:hint="eastAsia"/>
        <w:b/>
        <w:sz w:val="21"/>
        <w:szCs w:val="21"/>
      </w:rPr>
      <w:t>启迪智慧</w:t>
    </w:r>
    <w:r w:rsidR="00F23591" w:rsidRPr="001C35DB">
      <w:rPr>
        <w:rFonts w:ascii="微软雅黑" w:eastAsia="微软雅黑" w:hAnsi="微软雅黑"/>
        <w:b/>
        <w:sz w:val="21"/>
        <w:szCs w:val="21"/>
      </w:rPr>
      <w:t xml:space="preserve"> </w:t>
    </w:r>
    <w:r w:rsidR="00F23591" w:rsidRPr="001C35DB">
      <w:rPr>
        <w:rFonts w:ascii="微软雅黑" w:eastAsia="微软雅黑" w:hAnsi="微软雅黑" w:hint="eastAsia"/>
        <w:b/>
        <w:sz w:val="21"/>
        <w:szCs w:val="21"/>
      </w:rPr>
      <w:t>特色发展</w:t>
    </w:r>
  </w:p>
  <w:p w:rsidR="00F23591" w:rsidRPr="001C35DB" w:rsidRDefault="00F23591" w:rsidP="00997FB7">
    <w:pPr>
      <w:pStyle w:val="a4"/>
      <w:ind w:firstLineChars="200" w:firstLine="480"/>
      <w:rPr>
        <w:rFonts w:ascii="微软雅黑" w:eastAsia="微软雅黑" w:hAnsi="微软雅黑"/>
        <w:b/>
        <w:sz w:val="21"/>
        <w:szCs w:val="21"/>
      </w:rPr>
    </w:pPr>
    <w:r>
      <w:rPr>
        <w:sz w:val="24"/>
        <w:szCs w:val="24"/>
      </w:rPr>
      <w:t xml:space="preserve">                        </w: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26F37EBA"/>
    <w:multiLevelType w:val="hybridMultilevel"/>
    <w:tmpl w:val="DDD85D64"/>
    <w:lvl w:ilvl="0" w:tplc="764844FC">
      <w:start w:val="1"/>
      <w:numFmt w:val="decimal"/>
      <w:lvlText w:val="%1、"/>
      <w:lvlJc w:val="left"/>
      <w:pPr>
        <w:ind w:left="643" w:hanging="360"/>
      </w:pPr>
      <w:rPr>
        <w:rFonts w:hint="default"/>
      </w:rPr>
    </w:lvl>
    <w:lvl w:ilvl="1" w:tplc="04090019" w:tentative="1">
      <w:start w:val="1"/>
      <w:numFmt w:val="lowerLetter"/>
      <w:lvlText w:val="%2)"/>
      <w:lvlJc w:val="left"/>
      <w:pPr>
        <w:ind w:left="1123" w:hanging="420"/>
      </w:pPr>
    </w:lvl>
    <w:lvl w:ilvl="2" w:tplc="0409001B" w:tentative="1">
      <w:start w:val="1"/>
      <w:numFmt w:val="lowerRoman"/>
      <w:lvlText w:val="%3."/>
      <w:lvlJc w:val="right"/>
      <w:pPr>
        <w:ind w:left="1543" w:hanging="420"/>
      </w:pPr>
    </w:lvl>
    <w:lvl w:ilvl="3" w:tplc="0409000F" w:tentative="1">
      <w:start w:val="1"/>
      <w:numFmt w:val="decimal"/>
      <w:lvlText w:val="%4."/>
      <w:lvlJc w:val="left"/>
      <w:pPr>
        <w:ind w:left="1963" w:hanging="420"/>
      </w:pPr>
    </w:lvl>
    <w:lvl w:ilvl="4" w:tplc="04090019" w:tentative="1">
      <w:start w:val="1"/>
      <w:numFmt w:val="lowerLetter"/>
      <w:lvlText w:val="%5)"/>
      <w:lvlJc w:val="left"/>
      <w:pPr>
        <w:ind w:left="2383" w:hanging="420"/>
      </w:pPr>
    </w:lvl>
    <w:lvl w:ilvl="5" w:tplc="0409001B" w:tentative="1">
      <w:start w:val="1"/>
      <w:numFmt w:val="lowerRoman"/>
      <w:lvlText w:val="%6."/>
      <w:lvlJc w:val="right"/>
      <w:pPr>
        <w:ind w:left="2803" w:hanging="420"/>
      </w:pPr>
    </w:lvl>
    <w:lvl w:ilvl="6" w:tplc="0409000F" w:tentative="1">
      <w:start w:val="1"/>
      <w:numFmt w:val="decimal"/>
      <w:lvlText w:val="%7."/>
      <w:lvlJc w:val="left"/>
      <w:pPr>
        <w:ind w:left="3223" w:hanging="420"/>
      </w:pPr>
    </w:lvl>
    <w:lvl w:ilvl="7" w:tplc="04090019" w:tentative="1">
      <w:start w:val="1"/>
      <w:numFmt w:val="lowerLetter"/>
      <w:lvlText w:val="%8)"/>
      <w:lvlJc w:val="left"/>
      <w:pPr>
        <w:ind w:left="3643" w:hanging="420"/>
      </w:pPr>
    </w:lvl>
    <w:lvl w:ilvl="8" w:tplc="0409001B" w:tentative="1">
      <w:start w:val="1"/>
      <w:numFmt w:val="lowerRoman"/>
      <w:lvlText w:val="%9."/>
      <w:lvlJc w:val="right"/>
      <w:pPr>
        <w:ind w:left="4063" w:hanging="420"/>
      </w:pPr>
    </w:lvl>
  </w:abstract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10"/>
  <w:bordersDoNotSurroundHeader/>
  <w:bordersDoNotSurroundFooter/>
  <w:proofState w:spelling="clean" w:grammar="clean"/>
  <w:doNotTrackMoves/>
  <w:defaultTabStop w:val="420"/>
  <w:drawingGridVerticalSpacing w:val="156"/>
  <w:displayHorizontalDrawingGridEvery w:val="0"/>
  <w:displayVerticalDrawingGridEvery w:val="2"/>
  <w:characterSpacingControl w:val="compressPunctuation"/>
  <w:noLineBreaksAfter w:lang="zh-CN" w:val="$([{£¥·‘“〈《「『【〔〖〝﹙﹛﹝＄（．［｛￡￥"/>
  <w:noLineBreaksBefore w:lang="zh-CN" w:val="!%),.:;&gt;?]}¢¨°·ˇˉ―‖’”…‰′″›℃∶、。〃〉》」』】〕〗〞︶︺︾﹀﹄﹚﹜﹞！＂％＇），．：；？］｀｜｝～￠"/>
  <w:hdrShapeDefaults>
    <o:shapedefaults v:ext="edit" spidmax="2050"/>
    <o:shapelayout v:ext="edit">
      <o:idmap v:ext="edit" data="2"/>
    </o:shapelayout>
  </w:hdrShapeDefaults>
  <w:footnotePr>
    <w:footnote w:id="0"/>
    <w:footnote w:id="1"/>
  </w:footnotePr>
  <w:endnotePr>
    <w:endnote w:id="0"/>
    <w:endnote w:id="1"/>
  </w:endnotePr>
  <w:compat>
    <w:spaceForUL/>
    <w:balanceSingleByteDoubleByteWidth/>
    <w:doNotLeaveBackslashAlone/>
    <w:ulTrailSpace/>
    <w:doNotExpandShiftReturn/>
    <w:adjustLineHeightInTable/>
    <w:useFELayou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
  <w:rsids>
    <w:rsidRoot w:val="00454134"/>
    <w:rsid w:val="00003312"/>
    <w:rsid w:val="00023D3E"/>
    <w:rsid w:val="00035BC2"/>
    <w:rsid w:val="0006616B"/>
    <w:rsid w:val="00090CF8"/>
    <w:rsid w:val="00097E3C"/>
    <w:rsid w:val="000D04C2"/>
    <w:rsid w:val="001177C0"/>
    <w:rsid w:val="001205A3"/>
    <w:rsid w:val="00163E30"/>
    <w:rsid w:val="00164F20"/>
    <w:rsid w:val="00194A20"/>
    <w:rsid w:val="001C35DB"/>
    <w:rsid w:val="001E645D"/>
    <w:rsid w:val="001F69AF"/>
    <w:rsid w:val="00214E14"/>
    <w:rsid w:val="0022549C"/>
    <w:rsid w:val="00227154"/>
    <w:rsid w:val="00240082"/>
    <w:rsid w:val="00274580"/>
    <w:rsid w:val="002E6E0E"/>
    <w:rsid w:val="00315643"/>
    <w:rsid w:val="003228CC"/>
    <w:rsid w:val="00336823"/>
    <w:rsid w:val="00336CB8"/>
    <w:rsid w:val="003622A0"/>
    <w:rsid w:val="003A4D4F"/>
    <w:rsid w:val="003B2122"/>
    <w:rsid w:val="0041510B"/>
    <w:rsid w:val="00454134"/>
    <w:rsid w:val="004B69D9"/>
    <w:rsid w:val="004C71AB"/>
    <w:rsid w:val="005174EF"/>
    <w:rsid w:val="005233B0"/>
    <w:rsid w:val="00542758"/>
    <w:rsid w:val="005652F5"/>
    <w:rsid w:val="00573641"/>
    <w:rsid w:val="00583754"/>
    <w:rsid w:val="005A20A4"/>
    <w:rsid w:val="005C3D54"/>
    <w:rsid w:val="005D1FB8"/>
    <w:rsid w:val="00600E58"/>
    <w:rsid w:val="00620C09"/>
    <w:rsid w:val="006540E4"/>
    <w:rsid w:val="006B0517"/>
    <w:rsid w:val="006E3021"/>
    <w:rsid w:val="00724695"/>
    <w:rsid w:val="0076561B"/>
    <w:rsid w:val="007824A5"/>
    <w:rsid w:val="0078725B"/>
    <w:rsid w:val="007A23A5"/>
    <w:rsid w:val="007C6A7C"/>
    <w:rsid w:val="007D6841"/>
    <w:rsid w:val="007E30D3"/>
    <w:rsid w:val="00820329"/>
    <w:rsid w:val="0083205A"/>
    <w:rsid w:val="008467A0"/>
    <w:rsid w:val="0089594D"/>
    <w:rsid w:val="008A5656"/>
    <w:rsid w:val="008B0311"/>
    <w:rsid w:val="008B31C1"/>
    <w:rsid w:val="00900A48"/>
    <w:rsid w:val="00912DB6"/>
    <w:rsid w:val="009204C0"/>
    <w:rsid w:val="00932874"/>
    <w:rsid w:val="0095622B"/>
    <w:rsid w:val="009935A0"/>
    <w:rsid w:val="00997FB7"/>
    <w:rsid w:val="009B61FB"/>
    <w:rsid w:val="00A11410"/>
    <w:rsid w:val="00A257B2"/>
    <w:rsid w:val="00A367CA"/>
    <w:rsid w:val="00A5243B"/>
    <w:rsid w:val="00A52B12"/>
    <w:rsid w:val="00A5312B"/>
    <w:rsid w:val="00A747A8"/>
    <w:rsid w:val="00AA2018"/>
    <w:rsid w:val="00AA6D32"/>
    <w:rsid w:val="00AC5933"/>
    <w:rsid w:val="00AD3231"/>
    <w:rsid w:val="00AF0C97"/>
    <w:rsid w:val="00AF1EF5"/>
    <w:rsid w:val="00AF3B2B"/>
    <w:rsid w:val="00B05A78"/>
    <w:rsid w:val="00B359BD"/>
    <w:rsid w:val="00B42C9A"/>
    <w:rsid w:val="00B61511"/>
    <w:rsid w:val="00B73495"/>
    <w:rsid w:val="00B75F04"/>
    <w:rsid w:val="00B97C97"/>
    <w:rsid w:val="00BA350F"/>
    <w:rsid w:val="00BA5DD4"/>
    <w:rsid w:val="00BC5225"/>
    <w:rsid w:val="00BF570C"/>
    <w:rsid w:val="00C155D8"/>
    <w:rsid w:val="00C20E65"/>
    <w:rsid w:val="00C4180D"/>
    <w:rsid w:val="00C5454C"/>
    <w:rsid w:val="00C63360"/>
    <w:rsid w:val="00C74602"/>
    <w:rsid w:val="00CB01DD"/>
    <w:rsid w:val="00CB3615"/>
    <w:rsid w:val="00CD7361"/>
    <w:rsid w:val="00CE541A"/>
    <w:rsid w:val="00CE6C49"/>
    <w:rsid w:val="00D14984"/>
    <w:rsid w:val="00D43924"/>
    <w:rsid w:val="00D52C9D"/>
    <w:rsid w:val="00D81B50"/>
    <w:rsid w:val="00DE4986"/>
    <w:rsid w:val="00DF6B20"/>
    <w:rsid w:val="00E0456E"/>
    <w:rsid w:val="00E20C41"/>
    <w:rsid w:val="00E55C9B"/>
    <w:rsid w:val="00E90818"/>
    <w:rsid w:val="00F0762F"/>
    <w:rsid w:val="00F15D65"/>
    <w:rsid w:val="00F23336"/>
    <w:rsid w:val="00F23591"/>
    <w:rsid w:val="00F33FB8"/>
    <w:rsid w:val="00F66E00"/>
    <w:rsid w:val="00F73A59"/>
    <w:rsid w:val="00FD313A"/>
  </w:rsids>
  <m:mathPr>
    <m:mathFont m:val="Cambria Math"/>
    <m:brkBin m:val="before"/>
    <m:brkBinSub m:val="--"/>
    <m:smallFrac m:val="off"/>
    <m:dispDef/>
    <m:lMargin m:val="0"/>
    <m:rMargin m:val="0"/>
    <m:defJc m:val="centerGroup"/>
    <m:wrapIndent m:val="1440"/>
    <m:intLim m:val="subSup"/>
    <m:naryLim m:val="undOvr"/>
  </m:mathPr>
  <w:uiCompat97To2003/>
  <w:themeFontLang w:val="en-US" w:eastAsia="zh-CN"/>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宋体" w:hAnsi="Calibri" w:cs="Times New Roman"/>
        <w:lang w:val="en-US" w:eastAsia="zh-CN"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Strong" w:locked="1" w:semiHidden="0" w:uiPriority="22" w:unhideWhenUsed="0" w:qFormat="1"/>
    <w:lsdException w:name="Emphasis" w:locked="1" w:semiHidden="0" w:uiPriority="0" w:unhideWhenUsed="0" w:qFormat="1"/>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620C09"/>
    <w:pPr>
      <w:widowControl w:val="0"/>
      <w:jc w:val="both"/>
    </w:pPr>
    <w:rPr>
      <w:kern w:val="2"/>
      <w:sz w:val="21"/>
      <w:szCs w:val="22"/>
    </w:rPr>
  </w:style>
  <w:style w:type="paragraph" w:styleId="1">
    <w:name w:val="heading 1"/>
    <w:basedOn w:val="a"/>
    <w:next w:val="a"/>
    <w:link w:val="1Char"/>
    <w:qFormat/>
    <w:locked/>
    <w:rsid w:val="00A367CA"/>
    <w:pPr>
      <w:keepNext/>
      <w:keepLines/>
      <w:spacing w:line="576" w:lineRule="auto"/>
      <w:outlineLvl w:val="0"/>
    </w:pPr>
    <w:rPr>
      <w:b/>
      <w:kern w:val="44"/>
      <w:sz w:val="44"/>
      <w:szCs w:val="24"/>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Char"/>
    <w:uiPriority w:val="99"/>
    <w:rsid w:val="00454134"/>
    <w:pPr>
      <w:pBdr>
        <w:bottom w:val="single" w:sz="6" w:space="1" w:color="auto"/>
      </w:pBdr>
      <w:tabs>
        <w:tab w:val="center" w:pos="4153"/>
        <w:tab w:val="right" w:pos="8306"/>
      </w:tabs>
      <w:snapToGrid w:val="0"/>
      <w:jc w:val="center"/>
    </w:pPr>
    <w:rPr>
      <w:sz w:val="18"/>
      <w:szCs w:val="18"/>
    </w:rPr>
  </w:style>
  <w:style w:type="character" w:customStyle="1" w:styleId="Char">
    <w:name w:val="页眉 Char"/>
    <w:basedOn w:val="a0"/>
    <w:link w:val="a3"/>
    <w:uiPriority w:val="99"/>
    <w:locked/>
    <w:rsid w:val="00454134"/>
    <w:rPr>
      <w:rFonts w:cs="Times New Roman"/>
      <w:sz w:val="18"/>
      <w:szCs w:val="18"/>
    </w:rPr>
  </w:style>
  <w:style w:type="paragraph" w:styleId="a4">
    <w:name w:val="footer"/>
    <w:basedOn w:val="a"/>
    <w:link w:val="Char0"/>
    <w:uiPriority w:val="99"/>
    <w:rsid w:val="00454134"/>
    <w:pPr>
      <w:tabs>
        <w:tab w:val="center" w:pos="4153"/>
        <w:tab w:val="right" w:pos="8306"/>
      </w:tabs>
      <w:snapToGrid w:val="0"/>
      <w:jc w:val="left"/>
    </w:pPr>
    <w:rPr>
      <w:sz w:val="18"/>
      <w:szCs w:val="18"/>
    </w:rPr>
  </w:style>
  <w:style w:type="character" w:customStyle="1" w:styleId="Char0">
    <w:name w:val="页脚 Char"/>
    <w:basedOn w:val="a0"/>
    <w:link w:val="a4"/>
    <w:uiPriority w:val="99"/>
    <w:locked/>
    <w:rsid w:val="00454134"/>
    <w:rPr>
      <w:rFonts w:cs="Times New Roman"/>
      <w:sz w:val="18"/>
      <w:szCs w:val="18"/>
    </w:rPr>
  </w:style>
  <w:style w:type="paragraph" w:styleId="a5">
    <w:name w:val="Balloon Text"/>
    <w:basedOn w:val="a"/>
    <w:link w:val="Char1"/>
    <w:uiPriority w:val="99"/>
    <w:semiHidden/>
    <w:rsid w:val="00454134"/>
    <w:rPr>
      <w:sz w:val="18"/>
      <w:szCs w:val="18"/>
    </w:rPr>
  </w:style>
  <w:style w:type="character" w:customStyle="1" w:styleId="Char1">
    <w:name w:val="批注框文本 Char"/>
    <w:basedOn w:val="a0"/>
    <w:link w:val="a5"/>
    <w:uiPriority w:val="99"/>
    <w:semiHidden/>
    <w:locked/>
    <w:rsid w:val="00454134"/>
    <w:rPr>
      <w:rFonts w:cs="Times New Roman"/>
      <w:sz w:val="18"/>
      <w:szCs w:val="18"/>
    </w:rPr>
  </w:style>
  <w:style w:type="character" w:styleId="a6">
    <w:name w:val="Emphasis"/>
    <w:basedOn w:val="a0"/>
    <w:uiPriority w:val="99"/>
    <w:qFormat/>
    <w:rsid w:val="001205A3"/>
    <w:rPr>
      <w:rFonts w:cs="Times New Roman"/>
      <w:color w:val="CC0000"/>
    </w:rPr>
  </w:style>
  <w:style w:type="paragraph" w:styleId="a7">
    <w:name w:val="Normal (Web)"/>
    <w:basedOn w:val="a"/>
    <w:uiPriority w:val="99"/>
    <w:rsid w:val="003622A0"/>
    <w:pPr>
      <w:widowControl/>
      <w:spacing w:before="100" w:beforeAutospacing="1" w:after="100" w:afterAutospacing="1"/>
      <w:jc w:val="left"/>
    </w:pPr>
    <w:rPr>
      <w:rFonts w:ascii="宋体" w:hAnsi="宋体" w:cs="宋体"/>
      <w:kern w:val="0"/>
      <w:sz w:val="24"/>
      <w:szCs w:val="24"/>
    </w:rPr>
  </w:style>
  <w:style w:type="character" w:styleId="a8">
    <w:name w:val="Strong"/>
    <w:basedOn w:val="a0"/>
    <w:uiPriority w:val="22"/>
    <w:qFormat/>
    <w:locked/>
    <w:rsid w:val="00AA2018"/>
    <w:rPr>
      <w:b/>
      <w:bCs/>
    </w:rPr>
  </w:style>
  <w:style w:type="paragraph" w:customStyle="1" w:styleId="p16">
    <w:name w:val="p16"/>
    <w:basedOn w:val="a"/>
    <w:rsid w:val="00912DB6"/>
    <w:pPr>
      <w:widowControl/>
    </w:pPr>
    <w:rPr>
      <w:rFonts w:ascii="Times New Roman" w:hAnsi="Times New Roman"/>
      <w:kern w:val="0"/>
      <w:szCs w:val="21"/>
    </w:rPr>
  </w:style>
  <w:style w:type="paragraph" w:styleId="a9">
    <w:name w:val="List Paragraph"/>
    <w:basedOn w:val="a"/>
    <w:uiPriority w:val="34"/>
    <w:qFormat/>
    <w:rsid w:val="008B0311"/>
    <w:pPr>
      <w:ind w:firstLineChars="200" w:firstLine="420"/>
    </w:pPr>
  </w:style>
  <w:style w:type="character" w:customStyle="1" w:styleId="1Char">
    <w:name w:val="标题 1 Char"/>
    <w:basedOn w:val="a0"/>
    <w:link w:val="1"/>
    <w:rsid w:val="00A367CA"/>
    <w:rPr>
      <w:rFonts w:ascii="Calibri" w:eastAsia="宋体" w:hAnsi="Calibri" w:cs="Times New Roman"/>
      <w:b/>
      <w:kern w:val="44"/>
      <w:sz w:val="44"/>
      <w:szCs w:val="24"/>
    </w:rPr>
  </w:style>
</w:styles>
</file>

<file path=word/webSettings.xml><?xml version="1.0" encoding="utf-8"?>
<w:webSettings xmlns:r="http://schemas.openxmlformats.org/officeDocument/2006/relationships" xmlns:w="http://schemas.openxmlformats.org/wordprocessingml/2006/main">
  <w:divs>
    <w:div w:id="907836584">
      <w:bodyDiv w:val="1"/>
      <w:marLeft w:val="0"/>
      <w:marRight w:val="0"/>
      <w:marTop w:val="0"/>
      <w:marBottom w:val="0"/>
      <w:divBdr>
        <w:top w:val="none" w:sz="0" w:space="0" w:color="auto"/>
        <w:left w:val="none" w:sz="0" w:space="0" w:color="auto"/>
        <w:bottom w:val="none" w:sz="0" w:space="0" w:color="auto"/>
        <w:right w:val="none" w:sz="0" w:space="0" w:color="auto"/>
      </w:divBdr>
    </w:div>
    <w:div w:id="1415127987">
      <w:bodyDiv w:val="1"/>
      <w:marLeft w:val="0"/>
      <w:marRight w:val="0"/>
      <w:marTop w:val="0"/>
      <w:marBottom w:val="0"/>
      <w:divBdr>
        <w:top w:val="none" w:sz="0" w:space="0" w:color="auto"/>
        <w:left w:val="none" w:sz="0" w:space="0" w:color="auto"/>
        <w:bottom w:val="none" w:sz="0" w:space="0" w:color="auto"/>
        <w:right w:val="none" w:sz="0" w:space="0" w:color="auto"/>
      </w:divBdr>
    </w:div>
    <w:div w:id="1463501106">
      <w:bodyDiv w:val="1"/>
      <w:marLeft w:val="0"/>
      <w:marRight w:val="0"/>
      <w:marTop w:val="0"/>
      <w:marBottom w:val="0"/>
      <w:divBdr>
        <w:top w:val="none" w:sz="0" w:space="0" w:color="auto"/>
        <w:left w:val="none" w:sz="0" w:space="0" w:color="auto"/>
        <w:bottom w:val="none" w:sz="0" w:space="0" w:color="auto"/>
        <w:right w:val="none" w:sz="0" w:space="0" w:color="auto"/>
      </w:divBdr>
      <w:divsChild>
        <w:div w:id="1913613262">
          <w:marLeft w:val="0"/>
          <w:marRight w:val="0"/>
          <w:marTop w:val="0"/>
          <w:marBottom w:val="0"/>
          <w:divBdr>
            <w:top w:val="none" w:sz="0" w:space="0" w:color="auto"/>
            <w:left w:val="none" w:sz="0" w:space="0" w:color="auto"/>
            <w:bottom w:val="none" w:sz="0" w:space="0" w:color="auto"/>
            <w:right w:val="none" w:sz="0" w:space="0" w:color="auto"/>
          </w:divBdr>
          <w:divsChild>
            <w:div w:id="2001687574">
              <w:marLeft w:val="0"/>
              <w:marRight w:val="0"/>
              <w:marTop w:val="0"/>
              <w:marBottom w:val="0"/>
              <w:divBdr>
                <w:top w:val="none" w:sz="0" w:space="0" w:color="auto"/>
                <w:left w:val="none" w:sz="0" w:space="0" w:color="auto"/>
                <w:bottom w:val="none" w:sz="0" w:space="0" w:color="auto"/>
                <w:right w:val="none" w:sz="0" w:space="0" w:color="auto"/>
              </w:divBdr>
              <w:divsChild>
                <w:div w:id="1129468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theme" Target="theme/theme1.xml"/><Relationship Id="rId3" Type="http://schemas.openxmlformats.org/officeDocument/2006/relationships/styles" Target="styles.xml"/><Relationship Id="rId21" Type="http://schemas.openxmlformats.org/officeDocument/2006/relationships/image" Target="media/image14.jpeg"/><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image" Target="media/image13.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header" Target="header1.xml"/><Relationship Id="rId10" Type="http://schemas.openxmlformats.org/officeDocument/2006/relationships/image" Target="media/image3.jpeg"/><Relationship Id="rId19" Type="http://schemas.openxmlformats.org/officeDocument/2006/relationships/image" Target="media/image12.jpe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jpeg"/><Relationship Id="rId22" Type="http://schemas.openxmlformats.org/officeDocument/2006/relationships/image" Target="media/image15.jpeg"/></Relationships>
</file>

<file path=word/_rels/header1.xml.rels><?xml version="1.0" encoding="UTF-8" standalone="yes"?>
<Relationships xmlns="http://schemas.openxmlformats.org/package/2006/relationships"><Relationship Id="rId1" Type="http://schemas.openxmlformats.org/officeDocument/2006/relationships/image" Target="media/image16.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98393F0-A57B-4534-B1D2-86A938025A7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814</TotalTime>
  <Pages>5</Pages>
  <Words>2833</Words>
  <Characters>131</Characters>
  <Application>Microsoft Office Word</Application>
  <DocSecurity>0</DocSecurity>
  <Lines>1</Lines>
  <Paragraphs>5</Paragraphs>
  <ScaleCrop>false</ScaleCrop>
  <Company>微软中国</Company>
  <LinksUpToDate>false</LinksUpToDate>
  <CharactersWithSpaces>2959</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title>
  <dc:subject/>
  <dc:creator>微软用户</dc:creator>
  <cp:keywords/>
  <dc:description/>
  <cp:lastModifiedBy>Lenovo</cp:lastModifiedBy>
  <cp:revision>30</cp:revision>
  <cp:lastPrinted>2018-11-13T10:14:00Z</cp:lastPrinted>
  <dcterms:created xsi:type="dcterms:W3CDTF">2017-09-04T05:33:00Z</dcterms:created>
  <dcterms:modified xsi:type="dcterms:W3CDTF">2018-11-20T06:06:00Z</dcterms:modified>
</cp:coreProperties>
</file>