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Theme="minorEastAsia" w:hAnsiTheme="minorEastAsia"/>
          <w:b/>
          <w:sz w:val="44"/>
          <w:szCs w:val="44"/>
        </w:rPr>
      </w:pPr>
      <w:r>
        <w:rPr>
          <w:rFonts w:hint="eastAsia" w:asciiTheme="minorEastAsia" w:hAnsiTheme="minorEastAsia"/>
          <w:b/>
          <w:sz w:val="44"/>
          <w:szCs w:val="44"/>
        </w:rPr>
        <w:t>市南区教育系统限额以下自行采购项目</w:t>
      </w:r>
    </w:p>
    <w:p>
      <w:pPr>
        <w:jc w:val="center"/>
        <w:rPr>
          <w:rFonts w:asciiTheme="minorEastAsia" w:hAnsiTheme="minorEastAsia"/>
          <w:b/>
          <w:bCs/>
          <w:spacing w:val="-12"/>
          <w:sz w:val="36"/>
          <w:szCs w:val="36"/>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sz w:val="80"/>
          <w:szCs w:val="80"/>
        </w:rPr>
      </w:pPr>
      <w:r>
        <w:rPr>
          <w:rFonts w:hint="eastAsia" w:asciiTheme="minorEastAsia" w:hAnsiTheme="minorEastAsia"/>
          <w:b/>
          <w:sz w:val="80"/>
          <w:szCs w:val="80"/>
          <w:lang w:eastAsia="zh-CN"/>
        </w:rPr>
        <w:t>二次竞价</w:t>
      </w:r>
      <w:r>
        <w:rPr>
          <w:rFonts w:hint="eastAsia" w:asciiTheme="minorEastAsia" w:hAnsiTheme="minorEastAsia"/>
          <w:b/>
          <w:sz w:val="80"/>
          <w:szCs w:val="80"/>
        </w:rPr>
        <w:t>文件</w:t>
      </w: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jc w:val="center"/>
        <w:rPr>
          <w:rFonts w:asciiTheme="minorEastAsia" w:hAnsiTheme="minorEastAsia"/>
          <w:b/>
          <w:bCs/>
          <w:sz w:val="24"/>
          <w:szCs w:val="24"/>
        </w:rPr>
      </w:pPr>
    </w:p>
    <w:p>
      <w:pPr>
        <w:spacing w:line="300" w:lineRule="auto"/>
        <w:ind w:firstLine="851" w:firstLineChars="265"/>
        <w:rPr>
          <w:rFonts w:asciiTheme="minorEastAsia" w:hAnsiTheme="minorEastAsia"/>
          <w:b/>
          <w:sz w:val="32"/>
          <w:szCs w:val="32"/>
        </w:rPr>
      </w:pPr>
      <w:r>
        <w:rPr>
          <w:rFonts w:hint="eastAsia" w:asciiTheme="minorEastAsia" w:hAnsiTheme="minorEastAsia"/>
          <w:b/>
          <w:sz w:val="32"/>
          <w:szCs w:val="32"/>
        </w:rPr>
        <w:t>招 标 单 位：（公</w:t>
      </w:r>
      <w:r>
        <w:rPr>
          <w:rFonts w:asciiTheme="minorEastAsia" w:hAnsiTheme="minorEastAsia"/>
          <w:b/>
          <w:sz w:val="32"/>
          <w:szCs w:val="32"/>
        </w:rPr>
        <w:t>章</w:t>
      </w:r>
      <w:r>
        <w:rPr>
          <w:rFonts w:hint="eastAsia" w:asciiTheme="minorEastAsia" w:hAnsiTheme="minorEastAsia"/>
          <w:b/>
          <w:sz w:val="32"/>
          <w:szCs w:val="32"/>
        </w:rPr>
        <w:t>）</w:t>
      </w:r>
    </w:p>
    <w:p>
      <w:pPr>
        <w:spacing w:line="300" w:lineRule="auto"/>
        <w:ind w:firstLine="851" w:firstLineChars="265"/>
        <w:rPr>
          <w:rFonts w:asciiTheme="minorEastAsia" w:hAnsiTheme="minorEastAsia"/>
          <w:b/>
          <w:sz w:val="32"/>
          <w:szCs w:val="32"/>
        </w:rPr>
      </w:pPr>
    </w:p>
    <w:p>
      <w:pPr>
        <w:spacing w:line="300" w:lineRule="auto"/>
        <w:ind w:firstLine="851" w:firstLineChars="265"/>
        <w:rPr>
          <w:rFonts w:asciiTheme="minorEastAsia" w:hAnsiTheme="minorEastAsia"/>
          <w:b/>
          <w:sz w:val="32"/>
          <w:szCs w:val="32"/>
        </w:rPr>
      </w:pPr>
      <w:r>
        <w:rPr>
          <w:rFonts w:asciiTheme="minorEastAsia" w:hAnsiTheme="minorEastAsia"/>
          <w:b/>
          <w:sz w:val="32"/>
          <w:szCs w:val="32"/>
        </w:rPr>
        <w:t>日期：</w:t>
      </w:r>
      <w:r>
        <w:rPr>
          <w:rFonts w:hint="eastAsia" w:asciiTheme="minorEastAsia" w:hAnsiTheme="minorEastAsia"/>
          <w:b/>
          <w:sz w:val="32"/>
          <w:szCs w:val="32"/>
          <w:lang w:val="en-US" w:eastAsia="zh-CN"/>
        </w:rPr>
        <w:t>2019</w:t>
      </w:r>
      <w:r>
        <w:rPr>
          <w:rFonts w:hint="eastAsia" w:asciiTheme="minorEastAsia" w:hAnsiTheme="minorEastAsia"/>
          <w:b/>
          <w:sz w:val="32"/>
          <w:szCs w:val="32"/>
        </w:rPr>
        <w:t xml:space="preserve">年 </w:t>
      </w:r>
      <w:r>
        <w:rPr>
          <w:rFonts w:hint="eastAsia" w:asciiTheme="minorEastAsia" w:hAnsiTheme="minorEastAsia"/>
          <w:b/>
          <w:sz w:val="32"/>
          <w:szCs w:val="32"/>
          <w:lang w:val="en-US" w:eastAsia="zh-CN"/>
        </w:rPr>
        <w:t>6</w:t>
      </w:r>
      <w:r>
        <w:rPr>
          <w:rFonts w:hint="eastAsia" w:asciiTheme="minorEastAsia" w:hAnsiTheme="minorEastAsia"/>
          <w:b/>
          <w:sz w:val="32"/>
          <w:szCs w:val="32"/>
        </w:rPr>
        <w:t xml:space="preserve"> 月 </w:t>
      </w:r>
      <w:r>
        <w:rPr>
          <w:rFonts w:hint="eastAsia" w:asciiTheme="minorEastAsia" w:hAnsiTheme="minorEastAsia"/>
          <w:b/>
          <w:sz w:val="32"/>
          <w:szCs w:val="32"/>
          <w:lang w:val="en-US" w:eastAsia="zh-CN"/>
        </w:rPr>
        <w:t>6</w:t>
      </w:r>
      <w:r>
        <w:rPr>
          <w:rFonts w:hint="eastAsia" w:asciiTheme="minorEastAsia" w:hAnsiTheme="minorEastAsia"/>
          <w:b/>
          <w:sz w:val="32"/>
          <w:szCs w:val="32"/>
        </w:rPr>
        <w:t xml:space="preserve"> 日</w:t>
      </w:r>
    </w:p>
    <w:p>
      <w:pPr>
        <w:widowControl/>
        <w:ind w:firstLine="640"/>
        <w:jc w:val="left"/>
        <w:rPr>
          <w:rFonts w:ascii="黑体" w:hAnsi="宋体" w:eastAsia="黑体"/>
          <w:sz w:val="32"/>
          <w:szCs w:val="32"/>
        </w:rPr>
      </w:pPr>
      <w:r>
        <w:rPr>
          <w:rFonts w:ascii="黑体" w:hAnsi="宋体" w:eastAsia="黑体"/>
          <w:sz w:val="32"/>
          <w:szCs w:val="32"/>
        </w:rPr>
        <w:br w:type="page"/>
      </w:r>
    </w:p>
    <w:p>
      <w:pPr>
        <w:ind w:firstLine="3397" w:firstLineChars="940"/>
        <w:rPr>
          <w:rFonts w:asciiTheme="minorEastAsia" w:hAnsiTheme="minorEastAsia"/>
          <w:b/>
          <w:sz w:val="36"/>
          <w:szCs w:val="36"/>
        </w:rPr>
      </w:pPr>
      <w:r>
        <w:rPr>
          <w:rFonts w:hint="eastAsia" w:asciiTheme="minorEastAsia" w:hAnsiTheme="minorEastAsia"/>
          <w:b/>
          <w:sz w:val="36"/>
          <w:szCs w:val="36"/>
        </w:rPr>
        <w:t>招标公告</w:t>
      </w:r>
    </w:p>
    <w:p>
      <w:pPr>
        <w:ind w:firstLine="663" w:firstLineChars="221"/>
        <w:rPr>
          <w:rFonts w:ascii="仿宋" w:hAnsi="仿宋" w:eastAsia="仿宋"/>
          <w:sz w:val="30"/>
          <w:szCs w:val="30"/>
        </w:rPr>
      </w:pPr>
      <w:r>
        <w:rPr>
          <w:rFonts w:hint="eastAsia" w:ascii="仿宋" w:hAnsi="仿宋" w:eastAsia="仿宋"/>
          <w:sz w:val="30"/>
          <w:szCs w:val="30"/>
        </w:rPr>
        <w:t>根据我单位近期实际采购工作的需要，现公告如下采购项目，欢迎符合条件的投标人参加投标。</w:t>
      </w:r>
    </w:p>
    <w:p>
      <w:pPr>
        <w:ind w:firstLine="663" w:firstLineChars="221"/>
        <w:rPr>
          <w:rFonts w:ascii="仿宋" w:hAnsi="仿宋" w:eastAsia="仿宋"/>
          <w:sz w:val="30"/>
          <w:szCs w:val="30"/>
        </w:rPr>
      </w:pPr>
      <w:r>
        <w:rPr>
          <w:rFonts w:hint="eastAsia" w:ascii="仿宋" w:hAnsi="仿宋" w:eastAsia="仿宋"/>
          <w:sz w:val="30"/>
          <w:szCs w:val="30"/>
        </w:rPr>
        <w:t>1、采购单位：青岛太平路小学</w:t>
      </w:r>
    </w:p>
    <w:p>
      <w:pPr>
        <w:ind w:firstLine="663" w:firstLineChars="221"/>
        <w:rPr>
          <w:rFonts w:ascii="仿宋" w:hAnsi="仿宋" w:eastAsia="仿宋"/>
          <w:sz w:val="30"/>
          <w:szCs w:val="30"/>
        </w:rPr>
      </w:pPr>
      <w:r>
        <w:rPr>
          <w:rFonts w:hint="eastAsia" w:ascii="仿宋" w:hAnsi="仿宋" w:eastAsia="仿宋"/>
          <w:sz w:val="30"/>
          <w:szCs w:val="30"/>
        </w:rPr>
        <w:t>2、项目名称：青岛太平路小学传达室及美术室加固工程</w:t>
      </w:r>
    </w:p>
    <w:p>
      <w:pPr>
        <w:ind w:firstLine="663" w:firstLineChars="221"/>
        <w:rPr>
          <w:rFonts w:ascii="仿宋" w:hAnsi="仿宋" w:eastAsia="仿宋"/>
          <w:sz w:val="30"/>
          <w:szCs w:val="30"/>
        </w:rPr>
      </w:pPr>
      <w:r>
        <w:rPr>
          <w:rFonts w:hint="eastAsia" w:ascii="仿宋" w:hAnsi="仿宋" w:eastAsia="仿宋"/>
          <w:sz w:val="30"/>
          <w:szCs w:val="30"/>
        </w:rPr>
        <w:t>3、项目编号：2019001</w:t>
      </w:r>
    </w:p>
    <w:p>
      <w:pPr>
        <w:ind w:firstLine="663" w:firstLineChars="221"/>
        <w:rPr>
          <w:rFonts w:ascii="仿宋" w:hAnsi="仿宋" w:eastAsia="仿宋"/>
          <w:sz w:val="30"/>
          <w:szCs w:val="30"/>
        </w:rPr>
      </w:pPr>
      <w:r>
        <w:rPr>
          <w:rFonts w:hint="eastAsia" w:ascii="仿宋" w:hAnsi="仿宋" w:eastAsia="仿宋"/>
          <w:sz w:val="30"/>
          <w:szCs w:val="30"/>
        </w:rPr>
        <w:t>4、项目内容：对青岛太平路小学传达室及美术室墙体、构造柱、过梁加固修缮工程</w:t>
      </w:r>
    </w:p>
    <w:p>
      <w:pPr>
        <w:ind w:firstLine="663" w:firstLineChars="221"/>
        <w:rPr>
          <w:rFonts w:ascii="仿宋" w:hAnsi="仿宋" w:eastAsia="仿宋"/>
          <w:sz w:val="30"/>
          <w:szCs w:val="30"/>
        </w:rPr>
      </w:pPr>
      <w:r>
        <w:rPr>
          <w:rFonts w:hint="eastAsia" w:ascii="仿宋" w:hAnsi="仿宋" w:eastAsia="仿宋"/>
          <w:sz w:val="30"/>
          <w:szCs w:val="30"/>
        </w:rPr>
        <w:t>5、采购预算：295591.47元。</w:t>
      </w:r>
    </w:p>
    <w:p>
      <w:pPr>
        <w:ind w:firstLine="663" w:firstLineChars="221"/>
        <w:rPr>
          <w:rFonts w:ascii="仿宋" w:hAnsi="仿宋" w:eastAsia="仿宋"/>
          <w:sz w:val="30"/>
          <w:szCs w:val="30"/>
        </w:rPr>
      </w:pPr>
      <w:r>
        <w:rPr>
          <w:rFonts w:hint="eastAsia" w:ascii="仿宋" w:hAnsi="仿宋" w:eastAsia="仿宋"/>
          <w:sz w:val="30"/>
          <w:szCs w:val="30"/>
        </w:rPr>
        <w:t>6、投标人资格要求：</w:t>
      </w:r>
    </w:p>
    <w:p>
      <w:pPr>
        <w:ind w:firstLine="663" w:firstLineChars="221"/>
        <w:rPr>
          <w:rFonts w:hint="eastAsia" w:ascii="仿宋" w:hAnsi="仿宋" w:eastAsia="仿宋"/>
          <w:sz w:val="30"/>
          <w:szCs w:val="30"/>
        </w:rPr>
      </w:pPr>
      <w:r>
        <w:rPr>
          <w:rFonts w:hint="eastAsia" w:ascii="仿宋" w:hAnsi="仿宋" w:eastAsia="仿宋"/>
          <w:sz w:val="30"/>
          <w:szCs w:val="30"/>
        </w:rPr>
        <w:t>6.1具有独立承担民事责任能力的法人或其他组织。</w:t>
      </w:r>
    </w:p>
    <w:p>
      <w:pPr>
        <w:ind w:firstLine="663" w:firstLineChars="221"/>
        <w:rPr>
          <w:rFonts w:ascii="仿宋" w:hAnsi="仿宋" w:eastAsia="仿宋"/>
          <w:sz w:val="30"/>
          <w:szCs w:val="30"/>
        </w:rPr>
      </w:pPr>
      <w:r>
        <w:rPr>
          <w:rFonts w:hint="eastAsia" w:ascii="仿宋" w:hAnsi="仿宋" w:eastAsia="仿宋"/>
          <w:sz w:val="30"/>
          <w:szCs w:val="30"/>
        </w:rPr>
        <w:t>6.2 招标公告发布之日前三年内无行贿犯罪等重大违法记录。</w:t>
      </w:r>
    </w:p>
    <w:p>
      <w:pPr>
        <w:ind w:firstLine="663" w:firstLineChars="221"/>
        <w:rPr>
          <w:rFonts w:ascii="仿宋" w:hAnsi="仿宋" w:eastAsia="仿宋"/>
          <w:sz w:val="30"/>
          <w:szCs w:val="30"/>
        </w:rPr>
      </w:pPr>
      <w:r>
        <w:rPr>
          <w:rFonts w:hint="eastAsia" w:ascii="仿宋" w:hAnsi="仿宋" w:eastAsia="仿宋"/>
          <w:sz w:val="30"/>
          <w:szCs w:val="30"/>
        </w:rPr>
        <w:t>6.3具有建筑装修装饰工程专业承包贰级以上资质，并在人员、设备、资金等方面具有相应的施工能力，其中投标人拟派的项目经理须具备建筑工程工程专业贰级及以上注册建造师执业资格。</w:t>
      </w:r>
    </w:p>
    <w:p>
      <w:pPr>
        <w:ind w:firstLine="663" w:firstLineChars="221"/>
        <w:rPr>
          <w:rFonts w:hint="eastAsia" w:ascii="仿宋" w:hAnsi="仿宋" w:eastAsia="仿宋"/>
          <w:sz w:val="30"/>
          <w:szCs w:val="30"/>
        </w:rPr>
      </w:pPr>
      <w:r>
        <w:rPr>
          <w:rFonts w:hint="eastAsia" w:ascii="仿宋" w:hAnsi="仿宋" w:eastAsia="仿宋"/>
          <w:sz w:val="30"/>
          <w:szCs w:val="30"/>
        </w:rPr>
        <w:t>6.4本项目不接受联合体投标。</w:t>
      </w:r>
    </w:p>
    <w:p>
      <w:pPr>
        <w:ind w:firstLine="600" w:firstLineChars="200"/>
        <w:rPr>
          <w:rFonts w:ascii="仿宋" w:hAnsi="仿宋" w:eastAsia="仿宋"/>
          <w:sz w:val="30"/>
          <w:szCs w:val="30"/>
        </w:rPr>
      </w:pPr>
      <w:r>
        <w:rPr>
          <w:rFonts w:hint="eastAsia" w:ascii="仿宋" w:hAnsi="仿宋" w:eastAsia="仿宋"/>
          <w:sz w:val="30"/>
          <w:szCs w:val="30"/>
        </w:rPr>
        <w:t>7、公告媒介：本次招标公告在青岛太平路小学校园网上发布</w:t>
      </w:r>
    </w:p>
    <w:p>
      <w:pPr>
        <w:ind w:firstLine="663" w:firstLineChars="221"/>
        <w:rPr>
          <w:rFonts w:ascii="仿宋" w:hAnsi="仿宋" w:eastAsia="仿宋"/>
          <w:sz w:val="30"/>
          <w:szCs w:val="30"/>
        </w:rPr>
      </w:pPr>
      <w:r>
        <w:rPr>
          <w:rFonts w:hint="eastAsia" w:ascii="仿宋" w:hAnsi="仿宋" w:eastAsia="仿宋"/>
          <w:sz w:val="30"/>
          <w:szCs w:val="30"/>
        </w:rPr>
        <w:t>8、招标文件的公示时间：</w:t>
      </w:r>
    </w:p>
    <w:p>
      <w:pPr>
        <w:ind w:firstLine="663" w:firstLineChars="221"/>
        <w:rPr>
          <w:rFonts w:ascii="仿宋" w:hAnsi="仿宋" w:eastAsia="仿宋"/>
          <w:sz w:val="30"/>
          <w:szCs w:val="30"/>
        </w:rPr>
      </w:pPr>
      <w:r>
        <w:rPr>
          <w:rFonts w:hint="eastAsia" w:ascii="仿宋" w:hAnsi="仿宋" w:eastAsia="仿宋"/>
          <w:sz w:val="30"/>
          <w:szCs w:val="30"/>
        </w:rPr>
        <w:t>（1）时间：自2019年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10</w:t>
      </w:r>
      <w:r>
        <w:rPr>
          <w:rFonts w:hint="eastAsia" w:ascii="仿宋" w:hAnsi="仿宋" w:eastAsia="仿宋"/>
          <w:sz w:val="30"/>
          <w:szCs w:val="30"/>
        </w:rPr>
        <w:t xml:space="preserve">日起至2019 年 </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12</w:t>
      </w:r>
      <w:r>
        <w:rPr>
          <w:rFonts w:hint="eastAsia" w:ascii="仿宋" w:hAnsi="仿宋" w:eastAsia="仿宋"/>
          <w:sz w:val="30"/>
          <w:szCs w:val="30"/>
        </w:rPr>
        <w:t>日，每天上午9:00至11:30，下午13 :30至16:30（节假日除外，下同）</w:t>
      </w:r>
    </w:p>
    <w:p>
      <w:pPr>
        <w:ind w:firstLine="663" w:firstLineChars="221"/>
        <w:rPr>
          <w:rFonts w:ascii="仿宋" w:hAnsi="仿宋" w:eastAsia="仿宋"/>
          <w:sz w:val="30"/>
          <w:szCs w:val="30"/>
        </w:rPr>
      </w:pPr>
      <w:r>
        <w:rPr>
          <w:rFonts w:hint="eastAsia" w:ascii="仿宋" w:hAnsi="仿宋" w:eastAsia="仿宋"/>
          <w:sz w:val="30"/>
          <w:szCs w:val="30"/>
        </w:rPr>
        <w:t>（2）地点：青岛市市南区太平路17号</w:t>
      </w:r>
    </w:p>
    <w:p>
      <w:pPr>
        <w:ind w:firstLine="663" w:firstLineChars="221"/>
        <w:rPr>
          <w:rFonts w:hint="eastAsia" w:ascii="仿宋" w:hAnsi="仿宋" w:eastAsia="仿宋"/>
          <w:sz w:val="30"/>
          <w:szCs w:val="30"/>
        </w:rPr>
      </w:pPr>
      <w:r>
        <w:rPr>
          <w:rFonts w:hint="eastAsia" w:ascii="仿宋" w:hAnsi="仿宋" w:eastAsia="仿宋"/>
          <w:sz w:val="30"/>
          <w:szCs w:val="30"/>
        </w:rPr>
        <w:t>（3）方式：投标人须携带营业执照复印件并加盖单位公章；投标人为法定代表人的，需携带本人身份证原件；投标人为法定代表人授权委托代理投标的，应提供法人授权委托书原件及被授权人身份证原件。</w:t>
      </w:r>
    </w:p>
    <w:p>
      <w:pPr>
        <w:ind w:firstLine="663" w:firstLineChars="221"/>
        <w:rPr>
          <w:rFonts w:hint="eastAsia" w:ascii="仿宋" w:hAnsi="仿宋" w:eastAsia="仿宋"/>
          <w:sz w:val="30"/>
          <w:szCs w:val="30"/>
        </w:rPr>
      </w:pPr>
      <w:r>
        <w:rPr>
          <w:rFonts w:hint="eastAsia" w:ascii="仿宋" w:hAnsi="仿宋" w:eastAsia="仿宋"/>
          <w:sz w:val="30"/>
          <w:szCs w:val="30"/>
        </w:rPr>
        <w:t>（4）未按规定获取的招标文件不受法律保护，由此引起的一切后果，投标人自负。</w:t>
      </w:r>
    </w:p>
    <w:p>
      <w:pPr>
        <w:ind w:firstLine="663" w:firstLineChars="221"/>
        <w:rPr>
          <w:rFonts w:ascii="仿宋" w:hAnsi="仿宋" w:eastAsia="仿宋"/>
          <w:sz w:val="30"/>
          <w:szCs w:val="30"/>
        </w:rPr>
      </w:pPr>
      <w:r>
        <w:rPr>
          <w:rFonts w:hint="eastAsia" w:ascii="仿宋" w:hAnsi="仿宋" w:eastAsia="仿宋"/>
          <w:sz w:val="30"/>
          <w:szCs w:val="30"/>
        </w:rPr>
        <w:t>9、公告期限：自2019年</w:t>
      </w:r>
      <w:r>
        <w:rPr>
          <w:rFonts w:hint="eastAsia" w:ascii="仿宋" w:hAnsi="仿宋" w:eastAsia="仿宋"/>
          <w:sz w:val="30"/>
          <w:szCs w:val="30"/>
          <w:lang w:val="en-US" w:eastAsia="zh-CN"/>
        </w:rPr>
        <w:t>6</w:t>
      </w:r>
      <w:r>
        <w:rPr>
          <w:rFonts w:hint="eastAsia" w:ascii="仿宋" w:hAnsi="仿宋" w:eastAsia="仿宋"/>
          <w:sz w:val="30"/>
          <w:szCs w:val="30"/>
        </w:rPr>
        <w:t xml:space="preserve">月 </w:t>
      </w:r>
      <w:r>
        <w:rPr>
          <w:rFonts w:hint="eastAsia" w:ascii="仿宋" w:hAnsi="仿宋" w:eastAsia="仿宋"/>
          <w:sz w:val="30"/>
          <w:szCs w:val="30"/>
          <w:lang w:val="en-US" w:eastAsia="zh-CN"/>
        </w:rPr>
        <w:t>10</w:t>
      </w:r>
      <w:r>
        <w:rPr>
          <w:rFonts w:hint="eastAsia" w:ascii="仿宋" w:hAnsi="仿宋" w:eastAsia="仿宋"/>
          <w:sz w:val="30"/>
          <w:szCs w:val="30"/>
        </w:rPr>
        <w:t>日起至2019年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12</w:t>
      </w:r>
      <w:r>
        <w:rPr>
          <w:rFonts w:hint="eastAsia" w:ascii="仿宋" w:hAnsi="仿宋" w:eastAsia="仿宋"/>
          <w:sz w:val="30"/>
          <w:szCs w:val="30"/>
        </w:rPr>
        <w:t>日</w:t>
      </w:r>
    </w:p>
    <w:p>
      <w:pPr>
        <w:ind w:firstLine="663" w:firstLineChars="221"/>
        <w:rPr>
          <w:rFonts w:ascii="仿宋" w:hAnsi="仿宋" w:eastAsia="仿宋"/>
          <w:sz w:val="30"/>
          <w:szCs w:val="30"/>
        </w:rPr>
      </w:pPr>
      <w:r>
        <w:rPr>
          <w:rFonts w:hint="eastAsia" w:ascii="仿宋" w:hAnsi="仿宋" w:eastAsia="仿宋"/>
          <w:sz w:val="30"/>
          <w:szCs w:val="30"/>
        </w:rPr>
        <w:t>10、投标文件递交时间以及地点</w:t>
      </w:r>
    </w:p>
    <w:p>
      <w:pPr>
        <w:ind w:firstLine="663" w:firstLineChars="221"/>
        <w:rPr>
          <w:rFonts w:ascii="仿宋" w:hAnsi="仿宋" w:eastAsia="仿宋"/>
          <w:sz w:val="30"/>
          <w:szCs w:val="30"/>
        </w:rPr>
      </w:pPr>
      <w:r>
        <w:rPr>
          <w:rFonts w:hint="eastAsia" w:ascii="仿宋" w:hAnsi="仿宋" w:eastAsia="仿宋"/>
          <w:sz w:val="30"/>
          <w:szCs w:val="30"/>
        </w:rPr>
        <w:t xml:space="preserve">（1）时间：2019年 </w:t>
      </w:r>
      <w:r>
        <w:rPr>
          <w:rFonts w:hint="eastAsia" w:ascii="仿宋" w:hAnsi="仿宋" w:eastAsia="仿宋"/>
          <w:sz w:val="30"/>
          <w:szCs w:val="30"/>
          <w:lang w:val="en-US" w:eastAsia="zh-CN"/>
        </w:rPr>
        <w:t>6</w:t>
      </w:r>
      <w:r>
        <w:rPr>
          <w:rFonts w:hint="eastAsia" w:ascii="仿宋" w:hAnsi="仿宋" w:eastAsia="仿宋"/>
          <w:sz w:val="30"/>
          <w:szCs w:val="30"/>
        </w:rPr>
        <w:t>月</w:t>
      </w:r>
      <w:bookmarkStart w:id="0" w:name="_GoBack"/>
      <w:bookmarkEnd w:id="0"/>
      <w:r>
        <w:rPr>
          <w:rFonts w:hint="eastAsia" w:ascii="仿宋" w:hAnsi="仿宋" w:eastAsia="仿宋"/>
          <w:sz w:val="30"/>
          <w:szCs w:val="30"/>
          <w:lang w:val="en-US" w:eastAsia="zh-CN"/>
        </w:rPr>
        <w:t>13</w:t>
      </w:r>
      <w:r>
        <w:rPr>
          <w:rFonts w:hint="eastAsia" w:ascii="仿宋" w:hAnsi="仿宋" w:eastAsia="仿宋"/>
          <w:sz w:val="30"/>
          <w:szCs w:val="30"/>
        </w:rPr>
        <w:t>日</w:t>
      </w:r>
      <w:r>
        <w:rPr>
          <w:rFonts w:hint="eastAsia" w:ascii="仿宋" w:hAnsi="仿宋" w:eastAsia="仿宋"/>
          <w:sz w:val="30"/>
          <w:szCs w:val="30"/>
          <w:lang w:val="en-US" w:eastAsia="zh-CN"/>
        </w:rPr>
        <w:t>9</w:t>
      </w:r>
      <w:r>
        <w:rPr>
          <w:rFonts w:hint="eastAsia" w:ascii="仿宋" w:hAnsi="仿宋" w:eastAsia="仿宋"/>
          <w:sz w:val="30"/>
          <w:szCs w:val="30"/>
        </w:rPr>
        <w:t xml:space="preserve"> 时</w:t>
      </w:r>
      <w:r>
        <w:rPr>
          <w:rFonts w:hint="eastAsia" w:ascii="仿宋" w:hAnsi="仿宋" w:eastAsia="仿宋"/>
          <w:sz w:val="30"/>
          <w:szCs w:val="30"/>
          <w:lang w:val="en-US" w:eastAsia="zh-CN"/>
        </w:rPr>
        <w:t>30</w:t>
      </w:r>
      <w:r>
        <w:rPr>
          <w:rFonts w:hint="eastAsia" w:ascii="仿宋" w:hAnsi="仿宋" w:eastAsia="仿宋"/>
          <w:sz w:val="30"/>
          <w:szCs w:val="30"/>
        </w:rPr>
        <w:t xml:space="preserve"> 分起至</w:t>
      </w:r>
      <w:r>
        <w:rPr>
          <w:rFonts w:hint="eastAsia" w:ascii="仿宋" w:hAnsi="仿宋" w:eastAsia="仿宋"/>
          <w:sz w:val="30"/>
          <w:szCs w:val="30"/>
          <w:lang w:val="en-US" w:eastAsia="zh-CN"/>
        </w:rPr>
        <w:t>11</w:t>
      </w:r>
      <w:r>
        <w:rPr>
          <w:rFonts w:hint="eastAsia" w:ascii="仿宋" w:hAnsi="仿宋" w:eastAsia="仿宋"/>
          <w:sz w:val="30"/>
          <w:szCs w:val="30"/>
        </w:rPr>
        <w:t xml:space="preserve"> 时</w:t>
      </w:r>
      <w:r>
        <w:rPr>
          <w:rFonts w:hint="eastAsia" w:ascii="仿宋" w:hAnsi="仿宋" w:eastAsia="仿宋"/>
          <w:sz w:val="30"/>
          <w:szCs w:val="30"/>
          <w:lang w:val="en-US" w:eastAsia="zh-CN"/>
        </w:rPr>
        <w:t>30</w:t>
      </w:r>
      <w:r>
        <w:rPr>
          <w:rFonts w:hint="eastAsia" w:ascii="仿宋" w:hAnsi="仿宋" w:eastAsia="仿宋"/>
          <w:sz w:val="30"/>
          <w:szCs w:val="30"/>
        </w:rPr>
        <w:t xml:space="preserve"> 分止；</w:t>
      </w:r>
    </w:p>
    <w:p>
      <w:pPr>
        <w:ind w:firstLine="663" w:firstLineChars="221"/>
        <w:rPr>
          <w:rFonts w:ascii="仿宋" w:hAnsi="仿宋" w:eastAsia="仿宋"/>
          <w:sz w:val="30"/>
          <w:szCs w:val="30"/>
        </w:rPr>
      </w:pPr>
      <w:r>
        <w:rPr>
          <w:rFonts w:hint="eastAsia" w:ascii="仿宋" w:hAnsi="仿宋" w:eastAsia="仿宋"/>
          <w:sz w:val="30"/>
          <w:szCs w:val="30"/>
        </w:rPr>
        <w:t>（2）地点：青岛市市南区太平路17号</w:t>
      </w:r>
    </w:p>
    <w:p>
      <w:pPr>
        <w:ind w:firstLine="663" w:firstLineChars="221"/>
        <w:rPr>
          <w:rFonts w:ascii="仿宋" w:hAnsi="仿宋" w:eastAsia="仿宋"/>
          <w:sz w:val="30"/>
          <w:szCs w:val="30"/>
        </w:rPr>
      </w:pPr>
      <w:r>
        <w:rPr>
          <w:rFonts w:hint="eastAsia" w:ascii="仿宋" w:hAnsi="仿宋" w:eastAsia="仿宋"/>
          <w:sz w:val="30"/>
          <w:szCs w:val="30"/>
        </w:rPr>
        <w:t>11、开标时间以及地点</w:t>
      </w:r>
    </w:p>
    <w:p>
      <w:pPr>
        <w:ind w:firstLine="663" w:firstLineChars="221"/>
        <w:rPr>
          <w:rFonts w:ascii="仿宋" w:hAnsi="仿宋" w:eastAsia="仿宋"/>
          <w:sz w:val="30"/>
          <w:szCs w:val="30"/>
        </w:rPr>
      </w:pPr>
      <w:r>
        <w:rPr>
          <w:rFonts w:hint="eastAsia" w:ascii="仿宋" w:hAnsi="仿宋" w:eastAsia="仿宋"/>
          <w:sz w:val="30"/>
          <w:szCs w:val="30"/>
        </w:rPr>
        <w:t xml:space="preserve">（1）时间：2019年 </w:t>
      </w:r>
      <w:r>
        <w:rPr>
          <w:rFonts w:hint="eastAsia" w:ascii="仿宋" w:hAnsi="仿宋" w:eastAsia="仿宋"/>
          <w:sz w:val="30"/>
          <w:szCs w:val="30"/>
          <w:lang w:val="en-US" w:eastAsia="zh-CN"/>
        </w:rPr>
        <w:t>6</w:t>
      </w:r>
      <w:r>
        <w:rPr>
          <w:rFonts w:hint="eastAsia" w:ascii="仿宋" w:hAnsi="仿宋" w:eastAsia="仿宋"/>
          <w:sz w:val="30"/>
          <w:szCs w:val="30"/>
        </w:rPr>
        <w:t xml:space="preserve"> 月</w:t>
      </w:r>
      <w:r>
        <w:rPr>
          <w:rFonts w:hint="eastAsia" w:ascii="仿宋" w:hAnsi="仿宋" w:eastAsia="仿宋"/>
          <w:sz w:val="30"/>
          <w:szCs w:val="30"/>
          <w:lang w:val="en-US" w:eastAsia="zh-CN"/>
        </w:rPr>
        <w:t>17</w:t>
      </w:r>
      <w:r>
        <w:rPr>
          <w:rFonts w:hint="eastAsia" w:ascii="仿宋" w:hAnsi="仿宋" w:eastAsia="仿宋"/>
          <w:sz w:val="30"/>
          <w:szCs w:val="30"/>
        </w:rPr>
        <w:t xml:space="preserve"> 日 </w:t>
      </w:r>
      <w:r>
        <w:rPr>
          <w:rFonts w:hint="eastAsia" w:ascii="仿宋" w:hAnsi="仿宋" w:eastAsia="仿宋"/>
          <w:sz w:val="30"/>
          <w:szCs w:val="30"/>
          <w:lang w:val="en-US" w:eastAsia="zh-CN"/>
        </w:rPr>
        <w:t>10</w:t>
      </w:r>
      <w:r>
        <w:rPr>
          <w:rFonts w:hint="eastAsia" w:ascii="仿宋" w:hAnsi="仿宋" w:eastAsia="仿宋"/>
          <w:sz w:val="30"/>
          <w:szCs w:val="30"/>
        </w:rPr>
        <w:t xml:space="preserve"> 时</w:t>
      </w:r>
      <w:r>
        <w:rPr>
          <w:rFonts w:hint="eastAsia" w:ascii="仿宋" w:hAnsi="仿宋" w:eastAsia="仿宋"/>
          <w:sz w:val="30"/>
          <w:szCs w:val="30"/>
          <w:lang w:val="en-US" w:eastAsia="zh-CN"/>
        </w:rPr>
        <w:t>30</w:t>
      </w:r>
      <w:r>
        <w:rPr>
          <w:rFonts w:hint="eastAsia" w:ascii="仿宋" w:hAnsi="仿宋" w:eastAsia="仿宋"/>
          <w:sz w:val="30"/>
          <w:szCs w:val="30"/>
        </w:rPr>
        <w:t xml:space="preserve"> 分；</w:t>
      </w:r>
    </w:p>
    <w:p>
      <w:pPr>
        <w:ind w:firstLine="663" w:firstLineChars="221"/>
        <w:rPr>
          <w:rFonts w:ascii="仿宋" w:hAnsi="仿宋" w:eastAsia="仿宋"/>
          <w:sz w:val="30"/>
          <w:szCs w:val="30"/>
        </w:rPr>
      </w:pPr>
      <w:r>
        <w:rPr>
          <w:rFonts w:hint="eastAsia" w:ascii="仿宋" w:hAnsi="仿宋" w:eastAsia="仿宋"/>
          <w:sz w:val="30"/>
          <w:szCs w:val="30"/>
        </w:rPr>
        <w:t>（2）地点：青岛市市南区太平路17号</w:t>
      </w:r>
    </w:p>
    <w:p>
      <w:pPr>
        <w:ind w:firstLine="663" w:firstLineChars="221"/>
        <w:rPr>
          <w:rFonts w:ascii="仿宋" w:hAnsi="仿宋" w:eastAsia="仿宋"/>
          <w:sz w:val="30"/>
          <w:szCs w:val="30"/>
        </w:rPr>
      </w:pPr>
      <w:r>
        <w:rPr>
          <w:rFonts w:hint="eastAsia" w:ascii="仿宋" w:hAnsi="仿宋" w:eastAsia="仿宋"/>
          <w:sz w:val="30"/>
          <w:szCs w:val="30"/>
        </w:rPr>
        <w:t>12、联系方式</w:t>
      </w:r>
    </w:p>
    <w:p>
      <w:pPr>
        <w:ind w:firstLine="663" w:firstLineChars="221"/>
        <w:rPr>
          <w:rFonts w:ascii="仿宋" w:hAnsi="仿宋" w:eastAsia="仿宋"/>
          <w:sz w:val="30"/>
          <w:szCs w:val="30"/>
        </w:rPr>
      </w:pPr>
      <w:r>
        <w:rPr>
          <w:rFonts w:hint="eastAsia" w:ascii="仿宋" w:hAnsi="仿宋" w:eastAsia="仿宋"/>
          <w:sz w:val="30"/>
          <w:szCs w:val="30"/>
        </w:rPr>
        <w:t>（1）地址：青岛市市南区太平路17号</w:t>
      </w:r>
    </w:p>
    <w:p>
      <w:pPr>
        <w:ind w:firstLine="663" w:firstLineChars="221"/>
        <w:rPr>
          <w:rFonts w:ascii="仿宋" w:hAnsi="仿宋" w:eastAsia="仿宋"/>
          <w:sz w:val="30"/>
          <w:szCs w:val="30"/>
        </w:rPr>
      </w:pPr>
      <w:r>
        <w:rPr>
          <w:rFonts w:hint="eastAsia" w:ascii="仿宋" w:hAnsi="仿宋" w:eastAsia="仿宋"/>
          <w:sz w:val="30"/>
          <w:szCs w:val="30"/>
        </w:rPr>
        <w:t>（2）项目负责人：于海波</w:t>
      </w:r>
    </w:p>
    <w:p>
      <w:pPr>
        <w:ind w:firstLine="663" w:firstLineChars="221"/>
        <w:rPr>
          <w:rFonts w:hint="eastAsia" w:ascii="仿宋" w:hAnsi="仿宋" w:eastAsia="仿宋"/>
          <w:sz w:val="30"/>
          <w:szCs w:val="30"/>
        </w:rPr>
      </w:pPr>
      <w:r>
        <w:rPr>
          <w:rFonts w:hint="eastAsia" w:ascii="仿宋" w:hAnsi="仿宋" w:eastAsia="仿宋"/>
          <w:sz w:val="30"/>
          <w:szCs w:val="30"/>
        </w:rPr>
        <w:t>（3）电话：0532-82866161</w:t>
      </w:r>
    </w:p>
    <w:p>
      <w:pPr>
        <w:ind w:firstLine="810" w:firstLineChars="270"/>
        <w:rPr>
          <w:rFonts w:ascii="仿宋" w:hAnsi="仿宋" w:eastAsia="仿宋"/>
          <w:sz w:val="30"/>
          <w:szCs w:val="30"/>
        </w:rPr>
      </w:pPr>
      <w:r>
        <w:rPr>
          <w:rFonts w:hint="eastAsia" w:ascii="仿宋" w:hAnsi="仿宋" w:eastAsia="仿宋"/>
          <w:sz w:val="30"/>
          <w:szCs w:val="30"/>
        </w:rPr>
        <w:t xml:space="preserve">2019年 </w:t>
      </w:r>
      <w:r>
        <w:rPr>
          <w:rFonts w:hint="eastAsia" w:ascii="仿宋" w:hAnsi="仿宋" w:eastAsia="仿宋"/>
          <w:sz w:val="30"/>
          <w:szCs w:val="30"/>
          <w:lang w:val="en-US" w:eastAsia="zh-CN"/>
        </w:rPr>
        <w:t>6</w:t>
      </w:r>
      <w:r>
        <w:rPr>
          <w:rFonts w:hint="eastAsia" w:ascii="仿宋" w:hAnsi="仿宋" w:eastAsia="仿宋"/>
          <w:sz w:val="30"/>
          <w:szCs w:val="30"/>
        </w:rPr>
        <w:t xml:space="preserve">  月 </w:t>
      </w:r>
      <w:r>
        <w:rPr>
          <w:rFonts w:hint="eastAsia" w:ascii="仿宋" w:hAnsi="仿宋" w:eastAsia="仿宋"/>
          <w:sz w:val="30"/>
          <w:szCs w:val="30"/>
          <w:lang w:val="en-US" w:eastAsia="zh-CN"/>
        </w:rPr>
        <w:t>6</w:t>
      </w:r>
      <w:r>
        <w:rPr>
          <w:rFonts w:hint="eastAsia" w:ascii="仿宋" w:hAnsi="仿宋" w:eastAsia="仿宋"/>
          <w:sz w:val="30"/>
          <w:szCs w:val="30"/>
        </w:rPr>
        <w:t xml:space="preserve">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175389"/>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03747"/>
    <w:multiLevelType w:val="multilevel"/>
    <w:tmpl w:val="6BF03747"/>
    <w:lvl w:ilvl="0" w:tentative="0">
      <w:start w:val="1"/>
      <w:numFmt w:val="decimal"/>
      <w:pStyle w:val="2"/>
      <w:lvlText w:val="%1."/>
      <w:lvlJc w:val="left"/>
      <w:pPr>
        <w:ind w:left="1260" w:hanging="420"/>
      </w:pPr>
      <w:rPr>
        <w:rFonts w:hint="eastAsia"/>
        <w:sz w:val="21"/>
      </w:rPr>
    </w:lvl>
    <w:lvl w:ilvl="1" w:tentative="0">
      <w:start w:val="1"/>
      <w:numFmt w:val="decimal"/>
      <w:pStyle w:val="3"/>
      <w:suff w:val="space"/>
      <w:lvlText w:val="%2.%1"/>
      <w:lvlJc w:val="left"/>
      <w:pPr>
        <w:ind w:left="1680" w:hanging="420"/>
      </w:pPr>
      <w:rPr>
        <w:rFonts w:hint="eastAsia"/>
      </w:rPr>
    </w:lvl>
    <w:lvl w:ilvl="2" w:tentative="0">
      <w:start w:val="1"/>
      <w:numFmt w:val="decimal"/>
      <w:pStyle w:val="4"/>
      <w:lvlText w:val="%1.%2.%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3B"/>
    <w:rsid w:val="00000308"/>
    <w:rsid w:val="00001040"/>
    <w:rsid w:val="000019C1"/>
    <w:rsid w:val="00002AC2"/>
    <w:rsid w:val="00002CAF"/>
    <w:rsid w:val="0000475B"/>
    <w:rsid w:val="00011D4A"/>
    <w:rsid w:val="0001212F"/>
    <w:rsid w:val="000126F9"/>
    <w:rsid w:val="0001484D"/>
    <w:rsid w:val="00016330"/>
    <w:rsid w:val="000246A5"/>
    <w:rsid w:val="000273CF"/>
    <w:rsid w:val="000278DD"/>
    <w:rsid w:val="00030888"/>
    <w:rsid w:val="00040E40"/>
    <w:rsid w:val="000418BC"/>
    <w:rsid w:val="000476F7"/>
    <w:rsid w:val="000507D1"/>
    <w:rsid w:val="00052A69"/>
    <w:rsid w:val="000542B2"/>
    <w:rsid w:val="00055905"/>
    <w:rsid w:val="000605D4"/>
    <w:rsid w:val="0006262B"/>
    <w:rsid w:val="000640EF"/>
    <w:rsid w:val="00072BB4"/>
    <w:rsid w:val="000819A6"/>
    <w:rsid w:val="0008275C"/>
    <w:rsid w:val="000854B3"/>
    <w:rsid w:val="000915E7"/>
    <w:rsid w:val="00092C63"/>
    <w:rsid w:val="00096F8F"/>
    <w:rsid w:val="0009776A"/>
    <w:rsid w:val="000A0403"/>
    <w:rsid w:val="000A6DF1"/>
    <w:rsid w:val="000A7D58"/>
    <w:rsid w:val="000B03A3"/>
    <w:rsid w:val="000B248A"/>
    <w:rsid w:val="000B71A8"/>
    <w:rsid w:val="000C0919"/>
    <w:rsid w:val="000C2A4B"/>
    <w:rsid w:val="000C6CBF"/>
    <w:rsid w:val="000D305C"/>
    <w:rsid w:val="000D513C"/>
    <w:rsid w:val="000D62B5"/>
    <w:rsid w:val="000E3047"/>
    <w:rsid w:val="000E39A5"/>
    <w:rsid w:val="000E5802"/>
    <w:rsid w:val="000E75FD"/>
    <w:rsid w:val="000F2568"/>
    <w:rsid w:val="000F6DDE"/>
    <w:rsid w:val="00101EFB"/>
    <w:rsid w:val="00101F08"/>
    <w:rsid w:val="001032D0"/>
    <w:rsid w:val="00115075"/>
    <w:rsid w:val="00115993"/>
    <w:rsid w:val="00116692"/>
    <w:rsid w:val="00120D55"/>
    <w:rsid w:val="00122994"/>
    <w:rsid w:val="001230F8"/>
    <w:rsid w:val="00125650"/>
    <w:rsid w:val="00125F2F"/>
    <w:rsid w:val="0013024B"/>
    <w:rsid w:val="001304EB"/>
    <w:rsid w:val="00132735"/>
    <w:rsid w:val="0014019D"/>
    <w:rsid w:val="0014083A"/>
    <w:rsid w:val="00140F55"/>
    <w:rsid w:val="001453C6"/>
    <w:rsid w:val="001470F4"/>
    <w:rsid w:val="00154E45"/>
    <w:rsid w:val="00160AC5"/>
    <w:rsid w:val="0016111A"/>
    <w:rsid w:val="00161A2C"/>
    <w:rsid w:val="00163072"/>
    <w:rsid w:val="00164964"/>
    <w:rsid w:val="00164FA7"/>
    <w:rsid w:val="00171969"/>
    <w:rsid w:val="0017409B"/>
    <w:rsid w:val="001775BB"/>
    <w:rsid w:val="0018330F"/>
    <w:rsid w:val="001833FD"/>
    <w:rsid w:val="00185721"/>
    <w:rsid w:val="001877C2"/>
    <w:rsid w:val="001944B5"/>
    <w:rsid w:val="001A2EE3"/>
    <w:rsid w:val="001A6ADE"/>
    <w:rsid w:val="001B0AA0"/>
    <w:rsid w:val="001B6277"/>
    <w:rsid w:val="001D3DA3"/>
    <w:rsid w:val="001D6526"/>
    <w:rsid w:val="001E47EB"/>
    <w:rsid w:val="001F2B62"/>
    <w:rsid w:val="001F42C8"/>
    <w:rsid w:val="001F780D"/>
    <w:rsid w:val="00213BB5"/>
    <w:rsid w:val="00217B31"/>
    <w:rsid w:val="002202C0"/>
    <w:rsid w:val="00220EB3"/>
    <w:rsid w:val="00223662"/>
    <w:rsid w:val="002243C5"/>
    <w:rsid w:val="00226ACC"/>
    <w:rsid w:val="00231C71"/>
    <w:rsid w:val="002330AB"/>
    <w:rsid w:val="002342E2"/>
    <w:rsid w:val="00236A56"/>
    <w:rsid w:val="002470FD"/>
    <w:rsid w:val="00247239"/>
    <w:rsid w:val="002529D5"/>
    <w:rsid w:val="00255279"/>
    <w:rsid w:val="0025630F"/>
    <w:rsid w:val="002600F1"/>
    <w:rsid w:val="00267C88"/>
    <w:rsid w:val="00273716"/>
    <w:rsid w:val="0027620F"/>
    <w:rsid w:val="00283B43"/>
    <w:rsid w:val="00283BD3"/>
    <w:rsid w:val="002916DD"/>
    <w:rsid w:val="002947C4"/>
    <w:rsid w:val="00296B18"/>
    <w:rsid w:val="00297542"/>
    <w:rsid w:val="002B31B6"/>
    <w:rsid w:val="002B559C"/>
    <w:rsid w:val="002B77BC"/>
    <w:rsid w:val="002C5805"/>
    <w:rsid w:val="002C5ACC"/>
    <w:rsid w:val="002C7AB2"/>
    <w:rsid w:val="002D1E05"/>
    <w:rsid w:val="002D360E"/>
    <w:rsid w:val="002D6593"/>
    <w:rsid w:val="002D6FD9"/>
    <w:rsid w:val="002E3ABD"/>
    <w:rsid w:val="002E53C0"/>
    <w:rsid w:val="002E557A"/>
    <w:rsid w:val="002E5805"/>
    <w:rsid w:val="002E7F19"/>
    <w:rsid w:val="002F1787"/>
    <w:rsid w:val="002F18AD"/>
    <w:rsid w:val="002F209A"/>
    <w:rsid w:val="002F39D9"/>
    <w:rsid w:val="00312791"/>
    <w:rsid w:val="00313DEC"/>
    <w:rsid w:val="00314826"/>
    <w:rsid w:val="00314A14"/>
    <w:rsid w:val="00315791"/>
    <w:rsid w:val="00316D91"/>
    <w:rsid w:val="003234D3"/>
    <w:rsid w:val="00332EE4"/>
    <w:rsid w:val="003359E0"/>
    <w:rsid w:val="00336C4F"/>
    <w:rsid w:val="00341CE7"/>
    <w:rsid w:val="00344931"/>
    <w:rsid w:val="00350C5D"/>
    <w:rsid w:val="00360501"/>
    <w:rsid w:val="00360972"/>
    <w:rsid w:val="003618B9"/>
    <w:rsid w:val="00364AB1"/>
    <w:rsid w:val="0036545F"/>
    <w:rsid w:val="0036570A"/>
    <w:rsid w:val="003671C8"/>
    <w:rsid w:val="0036753A"/>
    <w:rsid w:val="00373B52"/>
    <w:rsid w:val="00374339"/>
    <w:rsid w:val="00386381"/>
    <w:rsid w:val="00387610"/>
    <w:rsid w:val="00392BDB"/>
    <w:rsid w:val="003967DE"/>
    <w:rsid w:val="003A2C1E"/>
    <w:rsid w:val="003A326F"/>
    <w:rsid w:val="003A5225"/>
    <w:rsid w:val="003B2566"/>
    <w:rsid w:val="003B41D1"/>
    <w:rsid w:val="003B5A1C"/>
    <w:rsid w:val="003C22FA"/>
    <w:rsid w:val="003C405F"/>
    <w:rsid w:val="003C6FCC"/>
    <w:rsid w:val="003D0C3D"/>
    <w:rsid w:val="003D26D9"/>
    <w:rsid w:val="003D56BC"/>
    <w:rsid w:val="003E2D76"/>
    <w:rsid w:val="003E4966"/>
    <w:rsid w:val="003E58D2"/>
    <w:rsid w:val="003E5F73"/>
    <w:rsid w:val="003E656F"/>
    <w:rsid w:val="003E6771"/>
    <w:rsid w:val="003F04C8"/>
    <w:rsid w:val="003F0C56"/>
    <w:rsid w:val="003F1197"/>
    <w:rsid w:val="003F21B6"/>
    <w:rsid w:val="003F3862"/>
    <w:rsid w:val="003F55C0"/>
    <w:rsid w:val="003F6840"/>
    <w:rsid w:val="003F7BCB"/>
    <w:rsid w:val="004007D7"/>
    <w:rsid w:val="00401FD3"/>
    <w:rsid w:val="004049F4"/>
    <w:rsid w:val="00407725"/>
    <w:rsid w:val="004127BC"/>
    <w:rsid w:val="00414D5B"/>
    <w:rsid w:val="00416DA5"/>
    <w:rsid w:val="00420902"/>
    <w:rsid w:val="0042339A"/>
    <w:rsid w:val="00426994"/>
    <w:rsid w:val="0043255A"/>
    <w:rsid w:val="00442246"/>
    <w:rsid w:val="00452E12"/>
    <w:rsid w:val="00453850"/>
    <w:rsid w:val="004569CB"/>
    <w:rsid w:val="004677BB"/>
    <w:rsid w:val="004737AC"/>
    <w:rsid w:val="00475F05"/>
    <w:rsid w:val="00476FE5"/>
    <w:rsid w:val="0048219E"/>
    <w:rsid w:val="00482451"/>
    <w:rsid w:val="004926DD"/>
    <w:rsid w:val="004A0E30"/>
    <w:rsid w:val="004A2060"/>
    <w:rsid w:val="004A47FD"/>
    <w:rsid w:val="004A4E2A"/>
    <w:rsid w:val="004A58D8"/>
    <w:rsid w:val="004A6108"/>
    <w:rsid w:val="004A7AC1"/>
    <w:rsid w:val="004B0C30"/>
    <w:rsid w:val="004C06DD"/>
    <w:rsid w:val="004C1BC0"/>
    <w:rsid w:val="004C259D"/>
    <w:rsid w:val="004C2815"/>
    <w:rsid w:val="004C35A0"/>
    <w:rsid w:val="004C6A1A"/>
    <w:rsid w:val="004C7241"/>
    <w:rsid w:val="004D2096"/>
    <w:rsid w:val="004E3C96"/>
    <w:rsid w:val="004F17AC"/>
    <w:rsid w:val="004F6185"/>
    <w:rsid w:val="005034F6"/>
    <w:rsid w:val="0051341A"/>
    <w:rsid w:val="00514584"/>
    <w:rsid w:val="00515F39"/>
    <w:rsid w:val="00517532"/>
    <w:rsid w:val="0052306A"/>
    <w:rsid w:val="00523C05"/>
    <w:rsid w:val="00530A35"/>
    <w:rsid w:val="00532D03"/>
    <w:rsid w:val="00542EF5"/>
    <w:rsid w:val="005448BE"/>
    <w:rsid w:val="00545A8D"/>
    <w:rsid w:val="00553013"/>
    <w:rsid w:val="0055572B"/>
    <w:rsid w:val="00556C5D"/>
    <w:rsid w:val="0055795F"/>
    <w:rsid w:val="00564904"/>
    <w:rsid w:val="00564DA2"/>
    <w:rsid w:val="00566DDC"/>
    <w:rsid w:val="005716EB"/>
    <w:rsid w:val="00577278"/>
    <w:rsid w:val="00585BA8"/>
    <w:rsid w:val="00591308"/>
    <w:rsid w:val="00591459"/>
    <w:rsid w:val="00595EEE"/>
    <w:rsid w:val="005A0740"/>
    <w:rsid w:val="005A6304"/>
    <w:rsid w:val="005B24D2"/>
    <w:rsid w:val="005C15F8"/>
    <w:rsid w:val="005C39B0"/>
    <w:rsid w:val="005C3D3B"/>
    <w:rsid w:val="005C7B5F"/>
    <w:rsid w:val="005D3ED6"/>
    <w:rsid w:val="005D64CC"/>
    <w:rsid w:val="005E0782"/>
    <w:rsid w:val="005E085C"/>
    <w:rsid w:val="005E2912"/>
    <w:rsid w:val="005E4081"/>
    <w:rsid w:val="005E7F1A"/>
    <w:rsid w:val="005F60F4"/>
    <w:rsid w:val="006028F3"/>
    <w:rsid w:val="00602DF2"/>
    <w:rsid w:val="00603660"/>
    <w:rsid w:val="00603BFC"/>
    <w:rsid w:val="0060401E"/>
    <w:rsid w:val="00604DF0"/>
    <w:rsid w:val="00605203"/>
    <w:rsid w:val="00615FEB"/>
    <w:rsid w:val="0062144D"/>
    <w:rsid w:val="0062346C"/>
    <w:rsid w:val="00624C5A"/>
    <w:rsid w:val="00630B60"/>
    <w:rsid w:val="0063284F"/>
    <w:rsid w:val="00632ED0"/>
    <w:rsid w:val="00635B43"/>
    <w:rsid w:val="00635CD6"/>
    <w:rsid w:val="00635E7B"/>
    <w:rsid w:val="00640730"/>
    <w:rsid w:val="00643717"/>
    <w:rsid w:val="00651AA5"/>
    <w:rsid w:val="00654C6D"/>
    <w:rsid w:val="00655602"/>
    <w:rsid w:val="006570A4"/>
    <w:rsid w:val="006646C7"/>
    <w:rsid w:val="00664B09"/>
    <w:rsid w:val="00665FA4"/>
    <w:rsid w:val="00672D5E"/>
    <w:rsid w:val="006730F8"/>
    <w:rsid w:val="00677278"/>
    <w:rsid w:val="006841D7"/>
    <w:rsid w:val="00684725"/>
    <w:rsid w:val="00686347"/>
    <w:rsid w:val="00687B61"/>
    <w:rsid w:val="006A16A6"/>
    <w:rsid w:val="006A36D4"/>
    <w:rsid w:val="006C2165"/>
    <w:rsid w:val="006C3E97"/>
    <w:rsid w:val="006C59A0"/>
    <w:rsid w:val="006C6EA5"/>
    <w:rsid w:val="006D0DE3"/>
    <w:rsid w:val="006D173B"/>
    <w:rsid w:val="006D4BCC"/>
    <w:rsid w:val="006D5490"/>
    <w:rsid w:val="006E1347"/>
    <w:rsid w:val="006F2CE1"/>
    <w:rsid w:val="00700C2B"/>
    <w:rsid w:val="00704BAD"/>
    <w:rsid w:val="00706B2C"/>
    <w:rsid w:val="00707C6D"/>
    <w:rsid w:val="0071151C"/>
    <w:rsid w:val="00713476"/>
    <w:rsid w:val="0071423F"/>
    <w:rsid w:val="00717064"/>
    <w:rsid w:val="007302A7"/>
    <w:rsid w:val="00734F01"/>
    <w:rsid w:val="00735123"/>
    <w:rsid w:val="00735B64"/>
    <w:rsid w:val="00747ECB"/>
    <w:rsid w:val="00753384"/>
    <w:rsid w:val="0075607F"/>
    <w:rsid w:val="00762A78"/>
    <w:rsid w:val="0076464A"/>
    <w:rsid w:val="00767D7F"/>
    <w:rsid w:val="007706F1"/>
    <w:rsid w:val="00770B69"/>
    <w:rsid w:val="00773817"/>
    <w:rsid w:val="0078216E"/>
    <w:rsid w:val="00783D2D"/>
    <w:rsid w:val="00787D73"/>
    <w:rsid w:val="007909D4"/>
    <w:rsid w:val="007933D6"/>
    <w:rsid w:val="00793AC6"/>
    <w:rsid w:val="007967A2"/>
    <w:rsid w:val="007977B1"/>
    <w:rsid w:val="007A0AE3"/>
    <w:rsid w:val="007A150E"/>
    <w:rsid w:val="007A3C60"/>
    <w:rsid w:val="007A42E4"/>
    <w:rsid w:val="007A4BE3"/>
    <w:rsid w:val="007A6137"/>
    <w:rsid w:val="007A7718"/>
    <w:rsid w:val="007B10FB"/>
    <w:rsid w:val="007B4AE2"/>
    <w:rsid w:val="007B5503"/>
    <w:rsid w:val="007B7085"/>
    <w:rsid w:val="007C3650"/>
    <w:rsid w:val="007C7C64"/>
    <w:rsid w:val="007D1839"/>
    <w:rsid w:val="007D33A2"/>
    <w:rsid w:val="007D35F1"/>
    <w:rsid w:val="007D54FA"/>
    <w:rsid w:val="007D71A0"/>
    <w:rsid w:val="007E036C"/>
    <w:rsid w:val="007E2595"/>
    <w:rsid w:val="007E2C7C"/>
    <w:rsid w:val="007E6020"/>
    <w:rsid w:val="007E770C"/>
    <w:rsid w:val="007F4903"/>
    <w:rsid w:val="00801041"/>
    <w:rsid w:val="00801672"/>
    <w:rsid w:val="008057F9"/>
    <w:rsid w:val="008063ED"/>
    <w:rsid w:val="00815303"/>
    <w:rsid w:val="00815B70"/>
    <w:rsid w:val="00816E9F"/>
    <w:rsid w:val="00830E61"/>
    <w:rsid w:val="00831A9C"/>
    <w:rsid w:val="008338E2"/>
    <w:rsid w:val="00834863"/>
    <w:rsid w:val="00837A8E"/>
    <w:rsid w:val="00843665"/>
    <w:rsid w:val="00847E3B"/>
    <w:rsid w:val="008511BB"/>
    <w:rsid w:val="00851943"/>
    <w:rsid w:val="008577EB"/>
    <w:rsid w:val="00863348"/>
    <w:rsid w:val="008635EC"/>
    <w:rsid w:val="008672B2"/>
    <w:rsid w:val="00872199"/>
    <w:rsid w:val="008732EC"/>
    <w:rsid w:val="00873C7B"/>
    <w:rsid w:val="008749F9"/>
    <w:rsid w:val="00881F95"/>
    <w:rsid w:val="00883002"/>
    <w:rsid w:val="0089487B"/>
    <w:rsid w:val="008970EE"/>
    <w:rsid w:val="008A0D47"/>
    <w:rsid w:val="008A46DF"/>
    <w:rsid w:val="008A7A5A"/>
    <w:rsid w:val="008A7DFC"/>
    <w:rsid w:val="008B1321"/>
    <w:rsid w:val="008B19C1"/>
    <w:rsid w:val="008B1DC7"/>
    <w:rsid w:val="008B2C98"/>
    <w:rsid w:val="008B6994"/>
    <w:rsid w:val="008C20D2"/>
    <w:rsid w:val="008C24FE"/>
    <w:rsid w:val="008C340F"/>
    <w:rsid w:val="008C5799"/>
    <w:rsid w:val="008D2429"/>
    <w:rsid w:val="008D2F63"/>
    <w:rsid w:val="008D441F"/>
    <w:rsid w:val="008D6399"/>
    <w:rsid w:val="008D6511"/>
    <w:rsid w:val="008D7EB0"/>
    <w:rsid w:val="008E75E0"/>
    <w:rsid w:val="008F441A"/>
    <w:rsid w:val="008F4A5D"/>
    <w:rsid w:val="008F7CCE"/>
    <w:rsid w:val="00900999"/>
    <w:rsid w:val="009039E9"/>
    <w:rsid w:val="00915755"/>
    <w:rsid w:val="00916688"/>
    <w:rsid w:val="0092603C"/>
    <w:rsid w:val="00926E82"/>
    <w:rsid w:val="0093304B"/>
    <w:rsid w:val="00933371"/>
    <w:rsid w:val="009429B4"/>
    <w:rsid w:val="00942A25"/>
    <w:rsid w:val="00945C21"/>
    <w:rsid w:val="00946002"/>
    <w:rsid w:val="00950AFE"/>
    <w:rsid w:val="00955E13"/>
    <w:rsid w:val="00963734"/>
    <w:rsid w:val="00964F73"/>
    <w:rsid w:val="00973A6F"/>
    <w:rsid w:val="009756D1"/>
    <w:rsid w:val="009812D4"/>
    <w:rsid w:val="00984C12"/>
    <w:rsid w:val="00985D0B"/>
    <w:rsid w:val="009918BD"/>
    <w:rsid w:val="00994172"/>
    <w:rsid w:val="00997905"/>
    <w:rsid w:val="009A06A9"/>
    <w:rsid w:val="009A4D8F"/>
    <w:rsid w:val="009A5296"/>
    <w:rsid w:val="009C289C"/>
    <w:rsid w:val="009C3FEE"/>
    <w:rsid w:val="009C5EAC"/>
    <w:rsid w:val="009C65DE"/>
    <w:rsid w:val="009D02D1"/>
    <w:rsid w:val="009D1B0E"/>
    <w:rsid w:val="009D255A"/>
    <w:rsid w:val="009D2B1D"/>
    <w:rsid w:val="009D3C6E"/>
    <w:rsid w:val="009D4A52"/>
    <w:rsid w:val="009D75BE"/>
    <w:rsid w:val="009E0340"/>
    <w:rsid w:val="009E2045"/>
    <w:rsid w:val="009E557A"/>
    <w:rsid w:val="009F1596"/>
    <w:rsid w:val="009F2A03"/>
    <w:rsid w:val="009F459D"/>
    <w:rsid w:val="009F4EC8"/>
    <w:rsid w:val="009F5847"/>
    <w:rsid w:val="00A00452"/>
    <w:rsid w:val="00A02473"/>
    <w:rsid w:val="00A045E9"/>
    <w:rsid w:val="00A07353"/>
    <w:rsid w:val="00A07FEA"/>
    <w:rsid w:val="00A10968"/>
    <w:rsid w:val="00A11C62"/>
    <w:rsid w:val="00A13A2C"/>
    <w:rsid w:val="00A1444C"/>
    <w:rsid w:val="00A16D1B"/>
    <w:rsid w:val="00A20A0C"/>
    <w:rsid w:val="00A20E91"/>
    <w:rsid w:val="00A27196"/>
    <w:rsid w:val="00A37012"/>
    <w:rsid w:val="00A40849"/>
    <w:rsid w:val="00A428E8"/>
    <w:rsid w:val="00A43E83"/>
    <w:rsid w:val="00A44E28"/>
    <w:rsid w:val="00A458E7"/>
    <w:rsid w:val="00A518B8"/>
    <w:rsid w:val="00A54A99"/>
    <w:rsid w:val="00A552ED"/>
    <w:rsid w:val="00A55664"/>
    <w:rsid w:val="00A55916"/>
    <w:rsid w:val="00A573E6"/>
    <w:rsid w:val="00A600EB"/>
    <w:rsid w:val="00A63B8A"/>
    <w:rsid w:val="00A645BA"/>
    <w:rsid w:val="00A662C3"/>
    <w:rsid w:val="00A703E8"/>
    <w:rsid w:val="00A738A9"/>
    <w:rsid w:val="00A779EA"/>
    <w:rsid w:val="00A9093F"/>
    <w:rsid w:val="00A97E69"/>
    <w:rsid w:val="00AA709B"/>
    <w:rsid w:val="00AB07F3"/>
    <w:rsid w:val="00AB08C3"/>
    <w:rsid w:val="00AB37A4"/>
    <w:rsid w:val="00AB6168"/>
    <w:rsid w:val="00AB772C"/>
    <w:rsid w:val="00AC1411"/>
    <w:rsid w:val="00AC5022"/>
    <w:rsid w:val="00AC527C"/>
    <w:rsid w:val="00AC5453"/>
    <w:rsid w:val="00AD038E"/>
    <w:rsid w:val="00AD0ED3"/>
    <w:rsid w:val="00AD194C"/>
    <w:rsid w:val="00AD1AE8"/>
    <w:rsid w:val="00AD2B5B"/>
    <w:rsid w:val="00AD37F5"/>
    <w:rsid w:val="00AD5D09"/>
    <w:rsid w:val="00AD6B46"/>
    <w:rsid w:val="00AE0177"/>
    <w:rsid w:val="00AE1C2D"/>
    <w:rsid w:val="00AE2675"/>
    <w:rsid w:val="00AE4404"/>
    <w:rsid w:val="00AE575D"/>
    <w:rsid w:val="00AE5F9C"/>
    <w:rsid w:val="00AF3B37"/>
    <w:rsid w:val="00AF419D"/>
    <w:rsid w:val="00AF69E9"/>
    <w:rsid w:val="00B02C93"/>
    <w:rsid w:val="00B1396B"/>
    <w:rsid w:val="00B140F9"/>
    <w:rsid w:val="00B15DD5"/>
    <w:rsid w:val="00B229BA"/>
    <w:rsid w:val="00B2478A"/>
    <w:rsid w:val="00B27ABB"/>
    <w:rsid w:val="00B3322A"/>
    <w:rsid w:val="00B34047"/>
    <w:rsid w:val="00B35D36"/>
    <w:rsid w:val="00B373B0"/>
    <w:rsid w:val="00B375A5"/>
    <w:rsid w:val="00B41A67"/>
    <w:rsid w:val="00B47558"/>
    <w:rsid w:val="00B52591"/>
    <w:rsid w:val="00B5472B"/>
    <w:rsid w:val="00B607AD"/>
    <w:rsid w:val="00B66987"/>
    <w:rsid w:val="00B72382"/>
    <w:rsid w:val="00B72D66"/>
    <w:rsid w:val="00B7664F"/>
    <w:rsid w:val="00B820F6"/>
    <w:rsid w:val="00B83DEF"/>
    <w:rsid w:val="00B847EF"/>
    <w:rsid w:val="00B8714F"/>
    <w:rsid w:val="00B877AD"/>
    <w:rsid w:val="00B87E51"/>
    <w:rsid w:val="00B9509B"/>
    <w:rsid w:val="00B95C61"/>
    <w:rsid w:val="00BA05EE"/>
    <w:rsid w:val="00BA2F3A"/>
    <w:rsid w:val="00BB1CB5"/>
    <w:rsid w:val="00BB4758"/>
    <w:rsid w:val="00BB68BB"/>
    <w:rsid w:val="00BC4D66"/>
    <w:rsid w:val="00BC67B6"/>
    <w:rsid w:val="00BC7A50"/>
    <w:rsid w:val="00BD023A"/>
    <w:rsid w:val="00BD03A7"/>
    <w:rsid w:val="00BF4DDE"/>
    <w:rsid w:val="00BF7867"/>
    <w:rsid w:val="00C04D18"/>
    <w:rsid w:val="00C05091"/>
    <w:rsid w:val="00C05162"/>
    <w:rsid w:val="00C054DB"/>
    <w:rsid w:val="00C07E9E"/>
    <w:rsid w:val="00C11CC4"/>
    <w:rsid w:val="00C132A0"/>
    <w:rsid w:val="00C13D24"/>
    <w:rsid w:val="00C206AB"/>
    <w:rsid w:val="00C20DAB"/>
    <w:rsid w:val="00C227A4"/>
    <w:rsid w:val="00C23E5E"/>
    <w:rsid w:val="00C34030"/>
    <w:rsid w:val="00C35CF6"/>
    <w:rsid w:val="00C36FC0"/>
    <w:rsid w:val="00C4191F"/>
    <w:rsid w:val="00C427F5"/>
    <w:rsid w:val="00C43AA9"/>
    <w:rsid w:val="00C50EE3"/>
    <w:rsid w:val="00C52685"/>
    <w:rsid w:val="00C52C8B"/>
    <w:rsid w:val="00C548F4"/>
    <w:rsid w:val="00C56FDC"/>
    <w:rsid w:val="00C57AD5"/>
    <w:rsid w:val="00C61D90"/>
    <w:rsid w:val="00C65908"/>
    <w:rsid w:val="00C72B82"/>
    <w:rsid w:val="00C80654"/>
    <w:rsid w:val="00C81EEE"/>
    <w:rsid w:val="00C8291D"/>
    <w:rsid w:val="00C8761E"/>
    <w:rsid w:val="00C90437"/>
    <w:rsid w:val="00C90735"/>
    <w:rsid w:val="00C907E2"/>
    <w:rsid w:val="00C93DC1"/>
    <w:rsid w:val="00C93FA2"/>
    <w:rsid w:val="00CA47DF"/>
    <w:rsid w:val="00CA5264"/>
    <w:rsid w:val="00CA761E"/>
    <w:rsid w:val="00CB3651"/>
    <w:rsid w:val="00CC1B69"/>
    <w:rsid w:val="00CC2C5D"/>
    <w:rsid w:val="00CC5344"/>
    <w:rsid w:val="00CC70E4"/>
    <w:rsid w:val="00CC7171"/>
    <w:rsid w:val="00CE30C3"/>
    <w:rsid w:val="00CE44CD"/>
    <w:rsid w:val="00CE4C9B"/>
    <w:rsid w:val="00CF1EEB"/>
    <w:rsid w:val="00CF1F25"/>
    <w:rsid w:val="00CF4FA6"/>
    <w:rsid w:val="00D0249F"/>
    <w:rsid w:val="00D04006"/>
    <w:rsid w:val="00D05FEA"/>
    <w:rsid w:val="00D13C61"/>
    <w:rsid w:val="00D156DE"/>
    <w:rsid w:val="00D16114"/>
    <w:rsid w:val="00D17615"/>
    <w:rsid w:val="00D211A7"/>
    <w:rsid w:val="00D242E9"/>
    <w:rsid w:val="00D3134F"/>
    <w:rsid w:val="00D34DEA"/>
    <w:rsid w:val="00D36FC0"/>
    <w:rsid w:val="00D40087"/>
    <w:rsid w:val="00D43160"/>
    <w:rsid w:val="00D440F9"/>
    <w:rsid w:val="00D45373"/>
    <w:rsid w:val="00D469FD"/>
    <w:rsid w:val="00D54E88"/>
    <w:rsid w:val="00D619B0"/>
    <w:rsid w:val="00D63F26"/>
    <w:rsid w:val="00D64E74"/>
    <w:rsid w:val="00D739AB"/>
    <w:rsid w:val="00D7554C"/>
    <w:rsid w:val="00D80CFB"/>
    <w:rsid w:val="00D82C8D"/>
    <w:rsid w:val="00D85EFB"/>
    <w:rsid w:val="00D86BC4"/>
    <w:rsid w:val="00D90412"/>
    <w:rsid w:val="00D90AEC"/>
    <w:rsid w:val="00D935D0"/>
    <w:rsid w:val="00D978D7"/>
    <w:rsid w:val="00DA1DF2"/>
    <w:rsid w:val="00DA4F1B"/>
    <w:rsid w:val="00DB2D13"/>
    <w:rsid w:val="00DB3AC7"/>
    <w:rsid w:val="00DC04B0"/>
    <w:rsid w:val="00DC1092"/>
    <w:rsid w:val="00DC13CE"/>
    <w:rsid w:val="00DC4C04"/>
    <w:rsid w:val="00DC5390"/>
    <w:rsid w:val="00DD2089"/>
    <w:rsid w:val="00DD44DC"/>
    <w:rsid w:val="00DD5B80"/>
    <w:rsid w:val="00DE0EED"/>
    <w:rsid w:val="00DE162C"/>
    <w:rsid w:val="00DE50EC"/>
    <w:rsid w:val="00DE6340"/>
    <w:rsid w:val="00DE7D72"/>
    <w:rsid w:val="00DF1F24"/>
    <w:rsid w:val="00DF5E37"/>
    <w:rsid w:val="00E016E8"/>
    <w:rsid w:val="00E02F69"/>
    <w:rsid w:val="00E03502"/>
    <w:rsid w:val="00E03507"/>
    <w:rsid w:val="00E10B55"/>
    <w:rsid w:val="00E15B7E"/>
    <w:rsid w:val="00E20BF8"/>
    <w:rsid w:val="00E213B9"/>
    <w:rsid w:val="00E21464"/>
    <w:rsid w:val="00E22222"/>
    <w:rsid w:val="00E27191"/>
    <w:rsid w:val="00E35D62"/>
    <w:rsid w:val="00E40FC0"/>
    <w:rsid w:val="00E43D82"/>
    <w:rsid w:val="00E46134"/>
    <w:rsid w:val="00E4629E"/>
    <w:rsid w:val="00E47151"/>
    <w:rsid w:val="00E51D12"/>
    <w:rsid w:val="00E5444D"/>
    <w:rsid w:val="00E617F4"/>
    <w:rsid w:val="00E61F61"/>
    <w:rsid w:val="00E623FD"/>
    <w:rsid w:val="00E6264C"/>
    <w:rsid w:val="00E63521"/>
    <w:rsid w:val="00E67F37"/>
    <w:rsid w:val="00E7128C"/>
    <w:rsid w:val="00E71A7C"/>
    <w:rsid w:val="00E74164"/>
    <w:rsid w:val="00E75290"/>
    <w:rsid w:val="00E761F1"/>
    <w:rsid w:val="00E762DD"/>
    <w:rsid w:val="00E7645D"/>
    <w:rsid w:val="00E775A0"/>
    <w:rsid w:val="00E82D67"/>
    <w:rsid w:val="00E83542"/>
    <w:rsid w:val="00E85280"/>
    <w:rsid w:val="00E854C7"/>
    <w:rsid w:val="00E9060C"/>
    <w:rsid w:val="00E90B0A"/>
    <w:rsid w:val="00E943E1"/>
    <w:rsid w:val="00E94645"/>
    <w:rsid w:val="00E94ADA"/>
    <w:rsid w:val="00E94F67"/>
    <w:rsid w:val="00E97677"/>
    <w:rsid w:val="00E97A79"/>
    <w:rsid w:val="00EB4959"/>
    <w:rsid w:val="00EB6C8F"/>
    <w:rsid w:val="00EB6E85"/>
    <w:rsid w:val="00EC2045"/>
    <w:rsid w:val="00EC49D7"/>
    <w:rsid w:val="00ED2A6A"/>
    <w:rsid w:val="00ED36FE"/>
    <w:rsid w:val="00ED6898"/>
    <w:rsid w:val="00EF0E09"/>
    <w:rsid w:val="00EF224D"/>
    <w:rsid w:val="00F00BC7"/>
    <w:rsid w:val="00F04F15"/>
    <w:rsid w:val="00F07895"/>
    <w:rsid w:val="00F11EBB"/>
    <w:rsid w:val="00F1273D"/>
    <w:rsid w:val="00F128D2"/>
    <w:rsid w:val="00F131C9"/>
    <w:rsid w:val="00F16F1C"/>
    <w:rsid w:val="00F17DB4"/>
    <w:rsid w:val="00F17FAB"/>
    <w:rsid w:val="00F200E6"/>
    <w:rsid w:val="00F21553"/>
    <w:rsid w:val="00F21EFB"/>
    <w:rsid w:val="00F245F2"/>
    <w:rsid w:val="00F305C1"/>
    <w:rsid w:val="00F30944"/>
    <w:rsid w:val="00F32B3F"/>
    <w:rsid w:val="00F3314E"/>
    <w:rsid w:val="00F3344B"/>
    <w:rsid w:val="00F373C6"/>
    <w:rsid w:val="00F3766E"/>
    <w:rsid w:val="00F410B1"/>
    <w:rsid w:val="00F4712B"/>
    <w:rsid w:val="00F52A12"/>
    <w:rsid w:val="00F52B05"/>
    <w:rsid w:val="00F53B74"/>
    <w:rsid w:val="00F579AD"/>
    <w:rsid w:val="00F60099"/>
    <w:rsid w:val="00F665B1"/>
    <w:rsid w:val="00F7110B"/>
    <w:rsid w:val="00F71A3E"/>
    <w:rsid w:val="00F72F6D"/>
    <w:rsid w:val="00F742F3"/>
    <w:rsid w:val="00F81018"/>
    <w:rsid w:val="00F810D3"/>
    <w:rsid w:val="00F81DFA"/>
    <w:rsid w:val="00F83D65"/>
    <w:rsid w:val="00F8462F"/>
    <w:rsid w:val="00F86953"/>
    <w:rsid w:val="00F9056E"/>
    <w:rsid w:val="00F940EE"/>
    <w:rsid w:val="00F973EF"/>
    <w:rsid w:val="00FA1481"/>
    <w:rsid w:val="00FA2A44"/>
    <w:rsid w:val="00FA3623"/>
    <w:rsid w:val="00FA376B"/>
    <w:rsid w:val="00FA3EE2"/>
    <w:rsid w:val="00FA56CF"/>
    <w:rsid w:val="00FA61F8"/>
    <w:rsid w:val="00FA6DDA"/>
    <w:rsid w:val="00FB0846"/>
    <w:rsid w:val="00FB47FC"/>
    <w:rsid w:val="00FC109C"/>
    <w:rsid w:val="00FC56B6"/>
    <w:rsid w:val="00FD4C87"/>
    <w:rsid w:val="00FD510E"/>
    <w:rsid w:val="00FD5CCD"/>
    <w:rsid w:val="00FD7A50"/>
    <w:rsid w:val="00FE1A9D"/>
    <w:rsid w:val="00FE1E46"/>
    <w:rsid w:val="00FE49F4"/>
    <w:rsid w:val="00FE54D8"/>
    <w:rsid w:val="00FE6F93"/>
    <w:rsid w:val="00FE7AD7"/>
    <w:rsid w:val="00FF42C0"/>
    <w:rsid w:val="46186125"/>
    <w:rsid w:val="5C6A37CC"/>
    <w:rsid w:val="5FEE2F3E"/>
    <w:rsid w:val="65691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numPr>
        <w:ilvl w:val="0"/>
        <w:numId w:val="1"/>
      </w:numPr>
      <w:spacing w:beforeLines="50"/>
      <w:ind w:firstLine="0"/>
      <w:outlineLvl w:val="0"/>
    </w:pPr>
    <w:rPr>
      <w:rFonts w:asciiTheme="minorHAnsi" w:hAnsiTheme="minorHAnsi" w:eastAsiaTheme="minorEastAsia" w:cstheme="minorBidi"/>
      <w:b/>
      <w:bCs/>
      <w:kern w:val="44"/>
      <w:szCs w:val="44"/>
    </w:rPr>
  </w:style>
  <w:style w:type="paragraph" w:styleId="3">
    <w:name w:val="heading 2"/>
    <w:basedOn w:val="1"/>
    <w:next w:val="1"/>
    <w:link w:val="12"/>
    <w:unhideWhenUsed/>
    <w:qFormat/>
    <w:uiPriority w:val="9"/>
    <w:pPr>
      <w:keepNext/>
      <w:keepLines/>
      <w:numPr>
        <w:ilvl w:val="1"/>
        <w:numId w:val="1"/>
      </w:numPr>
      <w:ind w:firstLine="0"/>
      <w:outlineLvl w:val="1"/>
    </w:pPr>
    <w:rPr>
      <w:rFonts w:asciiTheme="majorHAnsi" w:hAnsiTheme="majorHAnsi" w:eastAsiaTheme="majorEastAsia" w:cstheme="majorBidi"/>
      <w:b/>
      <w:bCs/>
      <w:szCs w:val="32"/>
    </w:rPr>
  </w:style>
  <w:style w:type="paragraph" w:styleId="4">
    <w:name w:val="heading 3"/>
    <w:basedOn w:val="1"/>
    <w:next w:val="1"/>
    <w:link w:val="13"/>
    <w:unhideWhenUsed/>
    <w:qFormat/>
    <w:uiPriority w:val="9"/>
    <w:pPr>
      <w:keepNext/>
      <w:keepLines/>
      <w:numPr>
        <w:ilvl w:val="2"/>
        <w:numId w:val="1"/>
      </w:numPr>
      <w:spacing w:beforeLines="50"/>
      <w:ind w:firstLine="0"/>
      <w:outlineLvl w:val="2"/>
    </w:pPr>
    <w:rPr>
      <w:rFonts w:asciiTheme="minorHAnsi" w:hAnsiTheme="minorHAnsi" w:eastAsiaTheme="minorEastAsia" w:cstheme="minorBidi"/>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unhideWhenUsed/>
    <w:qFormat/>
    <w:uiPriority w:val="99"/>
    <w:pPr>
      <w:ind w:firstLine="200" w:firstLineChars="200"/>
    </w:pPr>
    <w:rPr>
      <w:rFonts w:asciiTheme="minorHAnsi" w:hAnsiTheme="minorHAnsi" w:eastAsiaTheme="minorEastAsia" w:cstheme="minorBidi"/>
      <w:sz w:val="18"/>
      <w:szCs w:val="18"/>
    </w:rPr>
  </w:style>
  <w:style w:type="paragraph" w:styleId="6">
    <w:name w:val="footer"/>
    <w:basedOn w:val="1"/>
    <w:link w:val="16"/>
    <w:unhideWhenUsed/>
    <w:qFormat/>
    <w:uiPriority w:val="99"/>
    <w:pPr>
      <w:tabs>
        <w:tab w:val="center" w:pos="4153"/>
        <w:tab w:val="right" w:pos="8306"/>
      </w:tabs>
      <w:snapToGrid w:val="0"/>
      <w:ind w:firstLine="200" w:firstLineChars="20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ind w:firstLine="200" w:firstLineChars="200"/>
      <w:jc w:val="center"/>
    </w:pPr>
    <w:rPr>
      <w:rFonts w:asciiTheme="minorHAnsi" w:hAnsiTheme="minorHAnsi" w:eastAsiaTheme="minorEastAsia" w:cstheme="minorBidi"/>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10"/>
    <w:link w:val="2"/>
    <w:qFormat/>
    <w:uiPriority w:val="9"/>
    <w:rPr>
      <w:b/>
      <w:bCs/>
      <w:kern w:val="44"/>
      <w:szCs w:val="44"/>
    </w:rPr>
  </w:style>
  <w:style w:type="character" w:customStyle="1" w:styleId="12">
    <w:name w:val="标题 2 Char"/>
    <w:basedOn w:val="10"/>
    <w:link w:val="3"/>
    <w:qFormat/>
    <w:uiPriority w:val="9"/>
    <w:rPr>
      <w:rFonts w:asciiTheme="majorHAnsi" w:hAnsiTheme="majorHAnsi" w:eastAsiaTheme="majorEastAsia" w:cstheme="majorBidi"/>
      <w:b/>
      <w:bCs/>
      <w:szCs w:val="32"/>
    </w:rPr>
  </w:style>
  <w:style w:type="character" w:customStyle="1" w:styleId="13">
    <w:name w:val="标题 3 Char"/>
    <w:basedOn w:val="10"/>
    <w:link w:val="4"/>
    <w:qFormat/>
    <w:uiPriority w:val="9"/>
    <w:rPr>
      <w:b/>
      <w:bCs/>
      <w:szCs w:val="32"/>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批注框文本 Char"/>
    <w:basedOn w:val="10"/>
    <w:link w:val="5"/>
    <w:semiHidden/>
    <w:qFormat/>
    <w:uiPriority w:val="99"/>
    <w:rPr>
      <w:sz w:val="18"/>
      <w:szCs w:val="18"/>
    </w:rPr>
  </w:style>
  <w:style w:type="character" w:customStyle="1" w:styleId="18">
    <w:name w:val="样式 仿宋"/>
    <w:qFormat/>
    <w:uiPriority w:val="0"/>
    <w:rPr>
      <w:rFonts w:ascii="仿宋" w:hAnsi="仿宋" w:eastAsia="仿宋"/>
      <w:kern w:val="1"/>
    </w:rPr>
  </w:style>
  <w:style w:type="table" w:customStyle="1" w:styleId="19">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 w:type="paragraph" w:customStyle="1" w:styleId="20">
    <w:name w:val="Table Paragraph"/>
    <w:basedOn w:val="1"/>
    <w:qFormat/>
    <w:uiPriority w:val="1"/>
    <w:pPr>
      <w:autoSpaceDE w:val="0"/>
      <w:autoSpaceDN w:val="0"/>
      <w:spacing w:before="94"/>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132</Words>
  <Characters>755</Characters>
  <Lines>6</Lines>
  <Paragraphs>1</Paragraphs>
  <TotalTime>216</TotalTime>
  <ScaleCrop>false</ScaleCrop>
  <LinksUpToDate>false</LinksUpToDate>
  <CharactersWithSpaces>886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2019-05-17T05:49:00Z</dcterms:created>
  <dc:creator>Lenovo</dc:creator>
  <cp:lastModifiedBy>Lenovo</cp:lastModifiedBy>
  <cp:lastPrinted>2019-06-06T00:16:00Z</cp:lastPrinted>
  <dcterms:modified xsi:type="dcterms:W3CDTF">2019-06-09T23:58:45Z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