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440" w:lineRule="exact"/>
        <w:ind w:firstLine="2246" w:firstLineChars="759"/>
        <w:contextualSpacing/>
        <w:jc w:val="both"/>
        <w:textAlignment w:val="auto"/>
        <w:rPr>
          <w:rFonts w:hint="default" w:asciiTheme="minorEastAsia" w:hAnsiTheme="minorEastAsia" w:eastAsiaTheme="minorEastAsia" w:cstheme="minorEastAsia"/>
          <w:b w:val="0"/>
          <w:i w:val="0"/>
          <w:caps w:val="0"/>
          <w:color w:val="333333"/>
          <w:spacing w:val="8"/>
          <w:sz w:val="28"/>
          <w:szCs w:val="28"/>
          <w:shd w:val="clear" w:fill="FFFFFF"/>
          <w:lang w:val="en-US" w:eastAsia="zh-CN"/>
        </w:rPr>
      </w:pPr>
      <w:bookmarkStart w:id="0" w:name="_GoBack"/>
      <w:bookmarkEnd w:id="0"/>
      <w:r>
        <w:rPr>
          <w:rFonts w:hint="eastAsia" w:asciiTheme="minorEastAsia" w:hAnsiTheme="minorEastAsia" w:eastAsiaTheme="minorEastAsia" w:cstheme="minorEastAsia"/>
          <w:b w:val="0"/>
          <w:i w:val="0"/>
          <w:caps w:val="0"/>
          <w:color w:val="333333"/>
          <w:spacing w:val="8"/>
          <w:sz w:val="28"/>
          <w:szCs w:val="28"/>
          <w:shd w:val="clear" w:fill="FFFFFF"/>
          <w:lang w:eastAsia="zh-CN"/>
        </w:rPr>
        <w:t>清廉从教</w:t>
      </w:r>
      <w:r>
        <w:rPr>
          <w:rFonts w:hint="eastAsia" w:asciiTheme="minorEastAsia" w:hAnsiTheme="minorEastAsia" w:eastAsiaTheme="minorEastAsia" w:cstheme="minorEastAsia"/>
          <w:b w:val="0"/>
          <w:i w:val="0"/>
          <w:caps w:val="0"/>
          <w:color w:val="333333"/>
          <w:spacing w:val="8"/>
          <w:sz w:val="28"/>
          <w:szCs w:val="28"/>
          <w:shd w:val="clear" w:fill="FFFFFF"/>
          <w:lang w:val="en-US" w:eastAsia="zh-CN"/>
        </w:rPr>
        <w:t xml:space="preserve"> 为人师表</w:t>
      </w:r>
    </w:p>
    <w:p>
      <w:pPr>
        <w:keepNext w:val="0"/>
        <w:keepLines w:val="0"/>
        <w:pageBreakBefore w:val="0"/>
        <w:kinsoku/>
        <w:wordWrap/>
        <w:overflowPunct/>
        <w:topLinePunct w:val="0"/>
        <w:autoSpaceDE/>
        <w:autoSpaceDN/>
        <w:bidi w:val="0"/>
        <w:adjustRightInd/>
        <w:snapToGrid/>
        <w:spacing w:line="440" w:lineRule="exact"/>
        <w:ind w:firstLine="544"/>
        <w:contextualSpacing/>
        <w:jc w:val="center"/>
        <w:textAlignment w:val="auto"/>
        <w:rPr>
          <w:rFonts w:hint="eastAsia" w:asciiTheme="minorEastAsia" w:hAnsiTheme="minorEastAsia" w:eastAsiaTheme="minorEastAsia" w:cstheme="minorEastAsia"/>
          <w:b w:val="0"/>
          <w:i w:val="0"/>
          <w:caps w:val="0"/>
          <w:color w:val="333333"/>
          <w:spacing w:val="8"/>
          <w:sz w:val="28"/>
          <w:szCs w:val="28"/>
          <w:shd w:val="clear" w:fill="FFFFFF"/>
        </w:rPr>
      </w:pPr>
      <w:r>
        <w:rPr>
          <w:rFonts w:hint="eastAsia" w:asciiTheme="minorEastAsia" w:hAnsiTheme="minorEastAsia" w:eastAsiaTheme="minorEastAsia" w:cstheme="minorEastAsia"/>
          <w:b w:val="0"/>
          <w:i w:val="0"/>
          <w:caps w:val="0"/>
          <w:color w:val="333333"/>
          <w:spacing w:val="8"/>
          <w:sz w:val="28"/>
          <w:szCs w:val="28"/>
          <w:shd w:val="clear" w:fill="FFFFFF"/>
        </w:rPr>
        <w:t>营造风清气正的教师职业道德氛围是办好人民满意教育的基础性工作。一直以来，市南区坚持多措并举，紧抓师德师风建设，持续开展中小学在职教师参与有偿补课专项治理行动，不断规范教师职业行为，将在职教师有偿补课行为作为教师职业道德的红</w:t>
      </w:r>
    </w:p>
    <w:p>
      <w:pPr>
        <w:keepNext w:val="0"/>
        <w:keepLines w:val="0"/>
        <w:pageBreakBefore w:val="0"/>
        <w:kinsoku/>
        <w:wordWrap/>
        <w:overflowPunct/>
        <w:topLinePunct w:val="0"/>
        <w:autoSpaceDE/>
        <w:autoSpaceDN/>
        <w:bidi w:val="0"/>
        <w:adjustRightInd/>
        <w:snapToGrid/>
        <w:spacing w:line="440" w:lineRule="exact"/>
        <w:contextualSpacing/>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val="0"/>
          <w:i w:val="0"/>
          <w:caps w:val="0"/>
          <w:color w:val="333333"/>
          <w:spacing w:val="8"/>
          <w:sz w:val="28"/>
          <w:szCs w:val="28"/>
          <w:shd w:val="clear" w:fill="FFFFFF"/>
        </w:rPr>
        <w:t>线、底线，以零容忍的态度治理在职教师有偿补课。</w:t>
      </w:r>
    </w:p>
    <w:p>
      <w:pPr>
        <w:pStyle w:val="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40" w:lineRule="exact"/>
        <w:ind w:firstLine="840" w:firstLineChars="30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青岛德县路小学将立德树人作为第一职责，</w:t>
      </w:r>
      <w:r>
        <w:rPr>
          <w:rFonts w:hint="eastAsia" w:asciiTheme="minorEastAsia" w:hAnsiTheme="minorEastAsia" w:eastAsiaTheme="minorEastAsia" w:cstheme="minorEastAsia"/>
          <w:color w:val="333333"/>
          <w:spacing w:val="7"/>
          <w:sz w:val="28"/>
          <w:szCs w:val="28"/>
        </w:rPr>
        <w:t>师德师风建设</w:t>
      </w:r>
      <w:r>
        <w:rPr>
          <w:rFonts w:hint="eastAsia" w:asciiTheme="minorEastAsia" w:hAnsiTheme="minorEastAsia" w:eastAsiaTheme="minorEastAsia" w:cstheme="minorEastAsia"/>
          <w:color w:val="333333"/>
          <w:spacing w:val="7"/>
          <w:sz w:val="28"/>
          <w:szCs w:val="28"/>
          <w:lang w:eastAsia="zh-CN"/>
        </w:rPr>
        <w:t>常</w:t>
      </w:r>
      <w:r>
        <w:rPr>
          <w:rFonts w:hint="eastAsia" w:asciiTheme="minorEastAsia" w:hAnsiTheme="minorEastAsia" w:eastAsiaTheme="minorEastAsia" w:cstheme="minorEastAsia"/>
          <w:color w:val="333333"/>
          <w:spacing w:val="7"/>
          <w:sz w:val="28"/>
          <w:szCs w:val="28"/>
        </w:rPr>
        <w:t>抓</w:t>
      </w:r>
      <w:r>
        <w:rPr>
          <w:rFonts w:hint="eastAsia" w:asciiTheme="minorEastAsia" w:hAnsiTheme="minorEastAsia" w:eastAsiaTheme="minorEastAsia" w:cstheme="minorEastAsia"/>
          <w:color w:val="333333"/>
          <w:spacing w:val="7"/>
          <w:sz w:val="28"/>
          <w:szCs w:val="28"/>
          <w:lang w:eastAsia="zh-CN"/>
        </w:rPr>
        <w:t>不懈</w:t>
      </w:r>
      <w:r>
        <w:rPr>
          <w:rFonts w:hint="eastAsia" w:asciiTheme="minorEastAsia" w:hAnsiTheme="minorEastAsia" w:eastAsiaTheme="minorEastAsia" w:cstheme="minorEastAsia"/>
          <w:color w:val="333333"/>
          <w:spacing w:val="7"/>
          <w:sz w:val="28"/>
          <w:szCs w:val="28"/>
        </w:rPr>
        <w:t>，敦促教师</w:t>
      </w:r>
      <w:r>
        <w:rPr>
          <w:rFonts w:hint="eastAsia" w:asciiTheme="minorEastAsia" w:hAnsiTheme="minorEastAsia" w:eastAsiaTheme="minorEastAsia" w:cstheme="minorEastAsia"/>
          <w:sz w:val="28"/>
          <w:szCs w:val="28"/>
        </w:rPr>
        <w:t>做以德修身、以德立学、以德施教、以德育德的楷模。</w:t>
      </w:r>
    </w:p>
    <w:p>
      <w:pPr>
        <w:pStyle w:val="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40" w:lineRule="exact"/>
        <w:ind w:firstLine="2520" w:firstLineChars="900"/>
        <w:jc w:val="both"/>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t>制度先行</w:t>
      </w:r>
      <w:r>
        <w:rPr>
          <w:rFonts w:hint="eastAsia" w:asciiTheme="minorEastAsia" w:hAnsiTheme="minorEastAsia" w:eastAsiaTheme="minorEastAsia" w:cstheme="minorEastAsia"/>
          <w:sz w:val="28"/>
          <w:szCs w:val="28"/>
          <w:lang w:val="en-US" w:eastAsia="zh-CN"/>
        </w:rPr>
        <w:t xml:space="preserve"> 规范引路</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textAlignment w:val="auto"/>
        <w:rPr>
          <w:rFonts w:hint="eastAsia" w:asciiTheme="minorEastAsia" w:hAnsiTheme="minorEastAsia" w:eastAsiaTheme="minorEastAsia" w:cstheme="minorEastAsia"/>
          <w:color w:val="333333"/>
          <w:spacing w:val="7"/>
          <w:kern w:val="0"/>
          <w:sz w:val="28"/>
          <w:szCs w:val="28"/>
        </w:rPr>
      </w:pPr>
      <w:r>
        <w:rPr>
          <w:rFonts w:hint="eastAsia" w:asciiTheme="minorEastAsia" w:hAnsiTheme="minorEastAsia" w:eastAsiaTheme="minorEastAsia" w:cstheme="minorEastAsia"/>
          <w:color w:val="333333"/>
          <w:spacing w:val="7"/>
          <w:kern w:val="0"/>
          <w:sz w:val="28"/>
          <w:szCs w:val="28"/>
          <w:lang w:eastAsia="zh-CN"/>
        </w:rPr>
        <w:drawing>
          <wp:anchor distT="0" distB="0" distL="114300" distR="114300" simplePos="0" relativeHeight="251665408" behindDoc="0" locked="0" layoutInCell="1" allowOverlap="1">
            <wp:simplePos x="0" y="0"/>
            <wp:positionH relativeFrom="column">
              <wp:posOffset>815975</wp:posOffset>
            </wp:positionH>
            <wp:positionV relativeFrom="paragraph">
              <wp:posOffset>1856105</wp:posOffset>
            </wp:positionV>
            <wp:extent cx="2491105" cy="3333115"/>
            <wp:effectExtent l="0" t="0" r="4445" b="635"/>
            <wp:wrapSquare wrapText="bothSides"/>
            <wp:docPr id="7" name="图片 7" descr="{31D861C7-3840-43F0-B9CD-11D43749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1D861C7-3840-43F0-B9CD-11D437493263}"/>
                    <pic:cNvPicPr>
                      <a:picLocks noChangeAspect="1"/>
                    </pic:cNvPicPr>
                  </pic:nvPicPr>
                  <pic:blipFill>
                    <a:blip r:embed="rId4"/>
                    <a:stretch>
                      <a:fillRect/>
                    </a:stretch>
                  </pic:blipFill>
                  <pic:spPr>
                    <a:xfrm>
                      <a:off x="0" y="0"/>
                      <a:ext cx="2491105" cy="3333115"/>
                    </a:xfrm>
                    <a:prstGeom prst="rect">
                      <a:avLst/>
                    </a:prstGeom>
                  </pic:spPr>
                </pic:pic>
              </a:graphicData>
            </a:graphic>
          </wp:anchor>
        </w:drawing>
      </w:r>
      <w:r>
        <w:rPr>
          <w:rFonts w:hint="eastAsia" w:asciiTheme="minorEastAsia" w:hAnsiTheme="minorEastAsia" w:eastAsiaTheme="minorEastAsia" w:cstheme="minorEastAsia"/>
          <w:color w:val="333333"/>
          <w:spacing w:val="7"/>
          <w:kern w:val="0"/>
          <w:sz w:val="28"/>
          <w:szCs w:val="28"/>
        </w:rPr>
        <w:t>根据市南区委区政府出台的《关于市南区全面深化新时代教师队伍建设改革的实施意见》，以及《市南区教师违反职业道德行为处理办法实施细则（2019年修订稿）》，学校先后制订了《</w:t>
      </w:r>
      <w:r>
        <w:rPr>
          <w:rFonts w:hint="eastAsia" w:asciiTheme="minorEastAsia" w:hAnsiTheme="minorEastAsia" w:eastAsiaTheme="minorEastAsia" w:cstheme="minorEastAsia"/>
          <w:color w:val="333333"/>
          <w:spacing w:val="7"/>
          <w:kern w:val="0"/>
          <w:sz w:val="28"/>
          <w:szCs w:val="28"/>
          <w:lang w:eastAsia="zh-CN"/>
        </w:rPr>
        <w:t>职业道德建设责任书</w:t>
      </w:r>
      <w:r>
        <w:rPr>
          <w:rFonts w:hint="eastAsia" w:asciiTheme="minorEastAsia" w:hAnsiTheme="minorEastAsia" w:eastAsiaTheme="minorEastAsia" w:cstheme="minorEastAsia"/>
          <w:color w:val="333333"/>
          <w:spacing w:val="7"/>
          <w:kern w:val="0"/>
          <w:sz w:val="28"/>
          <w:szCs w:val="28"/>
        </w:rPr>
        <w:t>》《</w:t>
      </w:r>
      <w:r>
        <w:rPr>
          <w:rFonts w:hint="eastAsia" w:asciiTheme="minorEastAsia" w:hAnsiTheme="minorEastAsia" w:eastAsiaTheme="minorEastAsia" w:cstheme="minorEastAsia"/>
          <w:sz w:val="28"/>
          <w:szCs w:val="28"/>
        </w:rPr>
        <w:t>教师职业行为负面清单及失范行为处理办法》，修订了绩效中关于师德的考核及处理办法，</w:t>
      </w:r>
      <w:r>
        <w:rPr>
          <w:rFonts w:hint="eastAsia" w:asciiTheme="minorEastAsia" w:hAnsiTheme="minorEastAsia" w:eastAsiaTheme="minorEastAsia" w:cstheme="minorEastAsia"/>
          <w:color w:val="333333"/>
          <w:spacing w:val="7"/>
          <w:kern w:val="0"/>
          <w:sz w:val="28"/>
          <w:szCs w:val="28"/>
        </w:rPr>
        <w:t>明确对违规违纪教师的处理办法，坚持正面教育和严肃惩处相结合。</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r>
        <w:rPr>
          <w:rFonts w:hint="eastAsia" w:asciiTheme="minorEastAsia" w:hAnsiTheme="minorEastAsia" w:eastAsiaTheme="minorEastAsia" w:cstheme="minorEastAsia"/>
          <w:color w:val="333333"/>
          <w:spacing w:val="7"/>
          <w:kern w:val="0"/>
          <w:sz w:val="28"/>
          <w:szCs w:val="28"/>
          <w:lang w:eastAsia="zh-CN"/>
        </w:rPr>
        <w:drawing>
          <wp:anchor distT="0" distB="0" distL="114300" distR="114300" simplePos="0" relativeHeight="251667456" behindDoc="0" locked="0" layoutInCell="1" allowOverlap="1">
            <wp:simplePos x="0" y="0"/>
            <wp:positionH relativeFrom="column">
              <wp:posOffset>1435100</wp:posOffset>
            </wp:positionH>
            <wp:positionV relativeFrom="paragraph">
              <wp:posOffset>73025</wp:posOffset>
            </wp:positionV>
            <wp:extent cx="3133090" cy="4173220"/>
            <wp:effectExtent l="0" t="0" r="10160" b="17780"/>
            <wp:wrapSquare wrapText="bothSides"/>
            <wp:docPr id="9" name="图片 9" descr="{D24F427C-3C3A-41C5-8F1F-C590EA2F98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24F427C-3C3A-41C5-8F1F-C590EA2F98C5}"/>
                    <pic:cNvPicPr>
                      <a:picLocks noChangeAspect="1"/>
                    </pic:cNvPicPr>
                  </pic:nvPicPr>
                  <pic:blipFill>
                    <a:blip r:embed="rId5"/>
                    <a:stretch>
                      <a:fillRect/>
                    </a:stretch>
                  </pic:blipFill>
                  <pic:spPr>
                    <a:xfrm>
                      <a:off x="0" y="0"/>
                      <a:ext cx="3133090" cy="4173220"/>
                    </a:xfrm>
                    <a:prstGeom prst="rect">
                      <a:avLst/>
                    </a:prstGeom>
                  </pic:spPr>
                </pic:pic>
              </a:graphicData>
            </a:graphic>
          </wp:anchor>
        </w:drawing>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eastAsia="zh-CN"/>
        </w:rPr>
      </w:pP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2352" w:firstLineChars="800"/>
        <w:textAlignment w:val="auto"/>
        <w:rPr>
          <w:rFonts w:hint="eastAsia" w:asciiTheme="minorEastAsia" w:hAnsiTheme="minorEastAsia" w:eastAsiaTheme="minorEastAsia" w:cstheme="minorEastAsia"/>
          <w:color w:val="333333"/>
          <w:spacing w:val="7"/>
          <w:kern w:val="0"/>
          <w:sz w:val="28"/>
          <w:szCs w:val="28"/>
          <w:lang w:val="en-US" w:eastAsia="zh-CN"/>
        </w:rPr>
      </w:pPr>
      <w:r>
        <w:rPr>
          <w:rFonts w:hint="eastAsia" w:asciiTheme="minorEastAsia" w:hAnsiTheme="minorEastAsia" w:eastAsiaTheme="minorEastAsia" w:cstheme="minorEastAsia"/>
          <w:color w:val="333333"/>
          <w:spacing w:val="7"/>
          <w:kern w:val="0"/>
          <w:sz w:val="28"/>
          <w:szCs w:val="28"/>
          <w:lang w:eastAsia="zh-CN"/>
        </w:rPr>
        <w:t>专项整治</w:t>
      </w:r>
      <w:r>
        <w:rPr>
          <w:rFonts w:hint="eastAsia" w:asciiTheme="minorEastAsia" w:hAnsiTheme="minorEastAsia" w:eastAsiaTheme="minorEastAsia" w:cstheme="minorEastAsia"/>
          <w:color w:val="333333"/>
          <w:spacing w:val="7"/>
          <w:kern w:val="0"/>
          <w:sz w:val="28"/>
          <w:szCs w:val="28"/>
          <w:lang w:val="en-US" w:eastAsia="zh-CN"/>
        </w:rPr>
        <w:t xml:space="preserve"> 直面问题</w:t>
      </w:r>
    </w:p>
    <w:p>
      <w:pPr>
        <w:pStyle w:val="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40" w:lineRule="exact"/>
        <w:ind w:firstLine="480"/>
        <w:jc w:val="both"/>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围绕</w:t>
      </w:r>
      <w:r>
        <w:rPr>
          <w:rFonts w:hint="eastAsia" w:asciiTheme="minorEastAsia" w:hAnsiTheme="minorEastAsia" w:eastAsiaTheme="minorEastAsia" w:cstheme="minorEastAsia"/>
          <w:b w:val="0"/>
          <w:i w:val="0"/>
          <w:caps w:val="0"/>
          <w:color w:val="333333"/>
          <w:spacing w:val="8"/>
          <w:sz w:val="28"/>
          <w:szCs w:val="28"/>
          <w:shd w:val="clear" w:fill="FFFFFF"/>
        </w:rPr>
        <w:t>在职教师参与有偿补课</w:t>
      </w:r>
      <w:r>
        <w:rPr>
          <w:rFonts w:hint="eastAsia" w:asciiTheme="minorEastAsia" w:hAnsiTheme="minorEastAsia" w:eastAsiaTheme="minorEastAsia" w:cstheme="minorEastAsia"/>
          <w:b w:val="0"/>
          <w:i w:val="0"/>
          <w:caps w:val="0"/>
          <w:color w:val="333333"/>
          <w:spacing w:val="8"/>
          <w:sz w:val="28"/>
          <w:szCs w:val="28"/>
          <w:shd w:val="clear" w:fill="FFFFFF"/>
          <w:lang w:eastAsia="zh-CN"/>
        </w:rPr>
        <w:t>问题，学校制订了《</w:t>
      </w:r>
      <w:r>
        <w:rPr>
          <w:rFonts w:hint="eastAsia" w:asciiTheme="minorEastAsia" w:hAnsiTheme="minorEastAsia" w:eastAsiaTheme="minorEastAsia" w:cstheme="minorEastAsia"/>
          <w:sz w:val="28"/>
          <w:szCs w:val="28"/>
        </w:rPr>
        <w:t>师德师风专项整治实施方案</w:t>
      </w:r>
      <w:r>
        <w:rPr>
          <w:rFonts w:hint="eastAsia" w:asciiTheme="minorEastAsia" w:hAnsiTheme="minorEastAsia" w:eastAsiaTheme="minorEastAsia" w:cstheme="minorEastAsia"/>
          <w:b w:val="0"/>
          <w:i w:val="0"/>
          <w:caps w:val="0"/>
          <w:color w:val="333333"/>
          <w:spacing w:val="8"/>
          <w:sz w:val="28"/>
          <w:szCs w:val="28"/>
          <w:shd w:val="clear" w:fill="FFFFFF"/>
          <w:lang w:eastAsia="zh-CN"/>
        </w:rPr>
        <w:t>》</w:t>
      </w:r>
      <w:r>
        <w:rPr>
          <w:rFonts w:hint="eastAsia" w:asciiTheme="minorEastAsia" w:hAnsiTheme="minorEastAsia" w:eastAsiaTheme="minorEastAsia" w:cstheme="minorEastAsia"/>
          <w:sz w:val="28"/>
          <w:szCs w:val="28"/>
        </w:rPr>
        <w:t>。从“一学、两签、三谈”入手，即组织全体教师学习教育部等七部门印发的《关于加强和改进新时代师德师风建设的意见》（教师〔2019〕10号）、《山东省教育厅关于加强师德师风建设的意见》（鲁教改字〔2019〕1号）、《市南区教师违反职业道德处理办法实施细则（2019年修订稿）》等文件；党支部与全体教职工签订《拒绝有偿补课承诺书》《拒绝收受礼品礼金承诺书》；中层及以上干部分组、分批次对全体教职工进行约谈、与学生约谈、面向全体家长网络约谈。通过开展自查自纠，做到即知即改、立行立改。</w:t>
      </w:r>
    </w:p>
    <w:p>
      <w:pPr>
        <w:keepNext w:val="0"/>
        <w:keepLines w:val="0"/>
        <w:pageBreakBefore w:val="0"/>
        <w:kinsoku/>
        <w:wordWrap/>
        <w:overflowPunct/>
        <w:topLinePunct w:val="0"/>
        <w:autoSpaceDE/>
        <w:autoSpaceDN/>
        <w:bidi w:val="0"/>
        <w:adjustRightInd/>
        <w:snapToGrid/>
        <w:spacing w:line="440" w:lineRule="exact"/>
        <w:ind w:firstLine="1680" w:firstLineChars="800"/>
        <w:textAlignment w:val="auto"/>
        <w:rPr>
          <w:rFonts w:hint="eastAsia" w:asciiTheme="minorEastAsia" w:hAnsiTheme="minorEastAsia" w:eastAsiaTheme="minorEastAsia" w:cstheme="minorEastAsia"/>
          <w:sz w:val="28"/>
          <w:szCs w:val="28"/>
          <w:lang w:eastAsia="zh-CN"/>
        </w:rPr>
      </w:pPr>
      <w:r>
        <w:drawing>
          <wp:anchor distT="0" distB="0" distL="0" distR="0" simplePos="0" relativeHeight="251660288" behindDoc="0" locked="0" layoutInCell="1" allowOverlap="1">
            <wp:simplePos x="0" y="0"/>
            <wp:positionH relativeFrom="column">
              <wp:posOffset>199390</wp:posOffset>
            </wp:positionH>
            <wp:positionV relativeFrom="paragraph">
              <wp:posOffset>84455</wp:posOffset>
            </wp:positionV>
            <wp:extent cx="3870325" cy="2896235"/>
            <wp:effectExtent l="0" t="0" r="15875" b="18415"/>
            <wp:wrapSquare wrapText="bothSides"/>
            <wp:docPr id="1" name="图片 1" descr="C:\Users\Lenovo\AppData\Local\Temp\ksohtml717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ksohtml7172\wps1.png"/>
                    <pic:cNvPicPr>
                      <a:picLocks noChangeAspect="1" noChangeArrowheads="1"/>
                    </pic:cNvPicPr>
                  </pic:nvPicPr>
                  <pic:blipFill>
                    <a:blip r:embed="rId6"/>
                    <a:srcRect/>
                    <a:stretch>
                      <a:fillRect/>
                    </a:stretch>
                  </pic:blipFill>
                  <pic:spPr>
                    <a:xfrm>
                      <a:off x="0" y="0"/>
                      <a:ext cx="3870325" cy="2896235"/>
                    </a:xfrm>
                    <a:prstGeom prst="rect">
                      <a:avLst/>
                    </a:prstGeom>
                    <a:noFill/>
                    <a:ln w="9525">
                      <a:noFill/>
                      <a:miter lim="800000"/>
                      <a:headEnd/>
                      <a:tailEnd/>
                    </a:ln>
                  </pic:spPr>
                </pic:pic>
              </a:graphicData>
            </a:graphic>
          </wp:anchor>
        </w:drawing>
      </w: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1680" w:firstLineChars="800"/>
        <w:textAlignment w:val="auto"/>
        <w:rPr>
          <w:rFonts w:hint="eastAsia" w:asciiTheme="minorEastAsia" w:hAnsiTheme="minorEastAsia" w:eastAsiaTheme="minorEastAsia" w:cstheme="minorEastAsia"/>
          <w:sz w:val="28"/>
          <w:szCs w:val="28"/>
          <w:lang w:eastAsia="zh-CN"/>
        </w:rPr>
      </w:pPr>
      <w:r>
        <w:drawing>
          <wp:anchor distT="0" distB="0" distL="0" distR="0" simplePos="0" relativeHeight="251661312" behindDoc="0" locked="0" layoutInCell="1" allowOverlap="1">
            <wp:simplePos x="0" y="0"/>
            <wp:positionH relativeFrom="column">
              <wp:posOffset>885825</wp:posOffset>
            </wp:positionH>
            <wp:positionV relativeFrom="paragraph">
              <wp:posOffset>105410</wp:posOffset>
            </wp:positionV>
            <wp:extent cx="3589020" cy="2694940"/>
            <wp:effectExtent l="0" t="0" r="11430" b="10160"/>
            <wp:wrapSquare wrapText="bothSides"/>
            <wp:docPr id="6" name="图片 6" descr="C:\Users\Lenovo\AppData\Local\Temp\ksohtml16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AppData\Local\Temp\ksohtml1632\wps2.png"/>
                    <pic:cNvPicPr>
                      <a:picLocks noChangeAspect="1" noChangeArrowheads="1"/>
                    </pic:cNvPicPr>
                  </pic:nvPicPr>
                  <pic:blipFill>
                    <a:blip r:embed="rId7"/>
                    <a:srcRect/>
                    <a:stretch>
                      <a:fillRect/>
                    </a:stretch>
                  </pic:blipFill>
                  <pic:spPr>
                    <a:xfrm>
                      <a:off x="0" y="0"/>
                      <a:ext cx="3589020" cy="2694940"/>
                    </a:xfrm>
                    <a:prstGeom prst="rect">
                      <a:avLst/>
                    </a:prstGeom>
                    <a:noFill/>
                    <a:ln w="9525">
                      <a:noFill/>
                      <a:miter lim="800000"/>
                      <a:headEnd/>
                      <a:tailEnd/>
                    </a:ln>
                  </pic:spPr>
                </pic:pic>
              </a:graphicData>
            </a:graphic>
          </wp:anchor>
        </w:drawing>
      </w: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anchor distT="0" distB="0" distL="114300" distR="114300" simplePos="0" relativeHeight="251662336" behindDoc="0" locked="0" layoutInCell="1" allowOverlap="1">
            <wp:simplePos x="0" y="0"/>
            <wp:positionH relativeFrom="column">
              <wp:posOffset>673735</wp:posOffset>
            </wp:positionH>
            <wp:positionV relativeFrom="paragraph">
              <wp:posOffset>135890</wp:posOffset>
            </wp:positionV>
            <wp:extent cx="3682365" cy="2761615"/>
            <wp:effectExtent l="0" t="0" r="13335" b="635"/>
            <wp:wrapSquare wrapText="bothSides"/>
            <wp:docPr id="3" name="图片 3" descr="微信图片_2020063017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0630171639"/>
                    <pic:cNvPicPr>
                      <a:picLocks noChangeAspect="1"/>
                    </pic:cNvPicPr>
                  </pic:nvPicPr>
                  <pic:blipFill>
                    <a:blip r:embed="rId8"/>
                    <a:stretch>
                      <a:fillRect/>
                    </a:stretch>
                  </pic:blipFill>
                  <pic:spPr>
                    <a:xfrm>
                      <a:off x="0" y="0"/>
                      <a:ext cx="3682365" cy="276161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anchor distT="0" distB="0" distL="114300" distR="114300" simplePos="0" relativeHeight="251666432" behindDoc="0" locked="0" layoutInCell="1" allowOverlap="1">
            <wp:simplePos x="0" y="0"/>
            <wp:positionH relativeFrom="column">
              <wp:posOffset>504825</wp:posOffset>
            </wp:positionH>
            <wp:positionV relativeFrom="paragraph">
              <wp:posOffset>220345</wp:posOffset>
            </wp:positionV>
            <wp:extent cx="3676650" cy="2757805"/>
            <wp:effectExtent l="0" t="0" r="0" b="4445"/>
            <wp:wrapSquare wrapText="bothSides"/>
            <wp:docPr id="8" name="图片 8" descr="853d719239a52abda786c7540892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3d719239a52abda786c7540892e87"/>
                    <pic:cNvPicPr>
                      <a:picLocks noChangeAspect="1"/>
                    </pic:cNvPicPr>
                  </pic:nvPicPr>
                  <pic:blipFill>
                    <a:blip r:embed="rId9"/>
                    <a:stretch>
                      <a:fillRect/>
                    </a:stretch>
                  </pic:blipFill>
                  <pic:spPr>
                    <a:xfrm>
                      <a:off x="0" y="0"/>
                      <a:ext cx="3676650" cy="2757805"/>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eastAsia="zh-CN"/>
        </w:rPr>
      </w:pPr>
    </w:p>
    <w:p>
      <w:pPr>
        <w:keepNext w:val="0"/>
        <w:keepLines w:val="0"/>
        <w:pageBreakBefore w:val="0"/>
        <w:kinsoku/>
        <w:wordWrap/>
        <w:overflowPunct/>
        <w:topLinePunct w:val="0"/>
        <w:autoSpaceDE/>
        <w:autoSpaceDN/>
        <w:bidi w:val="0"/>
        <w:adjustRightInd/>
        <w:snapToGrid/>
        <w:spacing w:line="440" w:lineRule="exact"/>
        <w:ind w:firstLine="2240" w:firstLineChars="8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eastAsia="zh-CN"/>
        </w:rPr>
        <w:t>主题教育</w:t>
      </w:r>
      <w:r>
        <w:rPr>
          <w:rFonts w:hint="eastAsia" w:asciiTheme="minorEastAsia" w:hAnsiTheme="minorEastAsia" w:eastAsiaTheme="minorEastAsia" w:cstheme="minorEastAsia"/>
          <w:sz w:val="28"/>
          <w:szCs w:val="28"/>
          <w:lang w:val="en-US" w:eastAsia="zh-CN"/>
        </w:rPr>
        <w:t xml:space="preserve"> 铭记于心</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学</w:t>
      </w:r>
      <w:r>
        <w:rPr>
          <w:rFonts w:hint="eastAsia" w:asciiTheme="minorEastAsia" w:hAnsiTheme="minorEastAsia" w:eastAsiaTheme="minorEastAsia" w:cstheme="minorEastAsia"/>
          <w:sz w:val="28"/>
          <w:szCs w:val="28"/>
          <w:lang w:eastAsia="zh-CN"/>
        </w:rPr>
        <w:t>校</w:t>
      </w:r>
      <w:r>
        <w:rPr>
          <w:rFonts w:hint="eastAsia" w:asciiTheme="minorEastAsia" w:hAnsiTheme="minorEastAsia" w:eastAsiaTheme="minorEastAsia" w:cstheme="minorEastAsia"/>
          <w:sz w:val="28"/>
          <w:szCs w:val="28"/>
        </w:rPr>
        <w:t>以“敬廉崇洁”为主题，突出重点、分层施教、多措并举：面向社会、家长做出一份“廉洁从教 为人师表”庄严承诺；组织一次专题教育讲座；面对</w:t>
      </w:r>
      <w:r>
        <w:rPr>
          <w:rFonts w:hint="eastAsia" w:asciiTheme="minorEastAsia" w:hAnsiTheme="minorEastAsia" w:eastAsiaTheme="minorEastAsia" w:cstheme="minorEastAsia"/>
          <w:color w:val="000000"/>
          <w:sz w:val="28"/>
          <w:szCs w:val="28"/>
        </w:rPr>
        <w:t>师德师风问卷数据，做一次面对面深刻剖析、深度约谈，</w:t>
      </w:r>
      <w:r>
        <w:rPr>
          <w:rFonts w:hint="eastAsia" w:asciiTheme="minorEastAsia" w:hAnsiTheme="minorEastAsia" w:eastAsiaTheme="minorEastAsia" w:cstheme="minorEastAsia"/>
          <w:sz w:val="28"/>
          <w:szCs w:val="28"/>
        </w:rPr>
        <w:t>努力提高全员廉洁从教意识，培养自我约束内在素质。</w:t>
      </w:r>
    </w:p>
    <w:p>
      <w:pPr>
        <w:spacing w:line="420" w:lineRule="exact"/>
        <w:contextualSpacing/>
        <w:jc w:val="center"/>
        <w:rPr>
          <w:rFonts w:hint="eastAsia" w:ascii="宋体" w:hAnsi="宋体"/>
          <w:sz w:val="28"/>
          <w:szCs w:val="28"/>
        </w:rPr>
      </w:pPr>
      <w:r>
        <w:drawing>
          <wp:anchor distT="0" distB="0" distL="0" distR="0" simplePos="0" relativeHeight="251658240" behindDoc="0" locked="0" layoutInCell="1" allowOverlap="1">
            <wp:simplePos x="0" y="0"/>
            <wp:positionH relativeFrom="column">
              <wp:posOffset>342900</wp:posOffset>
            </wp:positionH>
            <wp:positionV relativeFrom="paragraph">
              <wp:posOffset>262890</wp:posOffset>
            </wp:positionV>
            <wp:extent cx="4164965" cy="3117215"/>
            <wp:effectExtent l="0" t="0" r="6985" b="6985"/>
            <wp:wrapSquare wrapText="bothSides"/>
            <wp:docPr id="2" name="图片 2" descr="C:\Users\Lenovo\AppData\Local\Temp\ksohtml71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ksohtml7172\wps2.png"/>
                    <pic:cNvPicPr>
                      <a:picLocks noChangeAspect="1" noChangeArrowheads="1"/>
                    </pic:cNvPicPr>
                  </pic:nvPicPr>
                  <pic:blipFill>
                    <a:blip r:embed="rId10"/>
                    <a:srcRect/>
                    <a:stretch>
                      <a:fillRect/>
                    </a:stretch>
                  </pic:blipFill>
                  <pic:spPr>
                    <a:xfrm>
                      <a:off x="0" y="0"/>
                      <a:ext cx="4164965" cy="3117215"/>
                    </a:xfrm>
                    <a:prstGeom prst="rect">
                      <a:avLst/>
                    </a:prstGeom>
                    <a:noFill/>
                    <a:ln w="9525">
                      <a:noFill/>
                      <a:miter lim="800000"/>
                      <a:headEnd/>
                      <a:tailEnd/>
                    </a:ln>
                  </pic:spPr>
                </pic:pic>
              </a:graphicData>
            </a:graphic>
          </wp:anchor>
        </w:drawing>
      </w:r>
    </w:p>
    <w:p>
      <w:pPr>
        <w:spacing w:line="420" w:lineRule="exact"/>
        <w:contextualSpacing/>
        <w:jc w:val="center"/>
        <w:rPr>
          <w:rFonts w:hint="eastAsia" w:ascii="宋体" w:hAnsi="宋体"/>
          <w:sz w:val="28"/>
          <w:szCs w:val="28"/>
        </w:rPr>
      </w:pPr>
    </w:p>
    <w:p>
      <w:pPr>
        <w:spacing w:line="420" w:lineRule="exact"/>
        <w:contextualSpacing/>
        <w:jc w:val="center"/>
        <w:rPr>
          <w:rFonts w:hint="eastAsia" w:ascii="宋体" w:hAnsi="宋体"/>
          <w:sz w:val="28"/>
          <w:szCs w:val="28"/>
        </w:rPr>
      </w:pPr>
    </w:p>
    <w:p>
      <w:pPr>
        <w:spacing w:line="420" w:lineRule="exact"/>
        <w:contextualSpacing/>
        <w:jc w:val="center"/>
        <w:rPr>
          <w:rFonts w:hint="eastAsia" w:ascii="宋体" w:hAnsi="宋体"/>
          <w:sz w:val="28"/>
          <w:szCs w:val="28"/>
        </w:rPr>
      </w:pPr>
    </w:p>
    <w:p>
      <w:pPr>
        <w:spacing w:line="420" w:lineRule="exact"/>
        <w:contextualSpacing/>
        <w:jc w:val="center"/>
        <w:rPr>
          <w:rFonts w:hint="eastAsia" w:ascii="宋体" w:hAnsi="宋体"/>
          <w:sz w:val="28"/>
          <w:szCs w:val="28"/>
        </w:rPr>
      </w:pPr>
    </w:p>
    <w:p>
      <w:pPr>
        <w:spacing w:line="420" w:lineRule="exact"/>
        <w:contextualSpacing/>
        <w:jc w:val="center"/>
        <w:rPr>
          <w:rFonts w:hint="eastAsia" w:ascii="宋体" w:hAnsi="宋体"/>
          <w:sz w:val="28"/>
          <w:szCs w:val="28"/>
        </w:rPr>
      </w:pPr>
    </w:p>
    <w:p>
      <w:pPr>
        <w:spacing w:line="420" w:lineRule="exact"/>
        <w:contextualSpacing/>
        <w:jc w:val="center"/>
        <w:rPr>
          <w:rFonts w:hint="eastAsia" w:ascii="宋体" w:hAnsi="宋体"/>
          <w:sz w:val="28"/>
          <w:szCs w:val="28"/>
        </w:rPr>
      </w:pPr>
    </w:p>
    <w:p>
      <w:pPr>
        <w:spacing w:line="420" w:lineRule="exact"/>
        <w:contextualSpacing/>
        <w:jc w:val="center"/>
        <w:rPr>
          <w:rFonts w:hint="eastAsia" w:ascii="宋体" w:hAnsi="宋体"/>
          <w:sz w:val="28"/>
          <w:szCs w:val="28"/>
        </w:rPr>
      </w:pP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ab/>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eastAsia="宋体"/>
          <w:sz w:val="28"/>
          <w:szCs w:val="28"/>
          <w:lang w:eastAsia="zh-CN"/>
        </w:rPr>
        <w:drawing>
          <wp:anchor distT="0" distB="0" distL="114300" distR="114300" simplePos="0" relativeHeight="251663360" behindDoc="0" locked="0" layoutInCell="1" allowOverlap="1">
            <wp:simplePos x="0" y="0"/>
            <wp:positionH relativeFrom="column">
              <wp:posOffset>438150</wp:posOffset>
            </wp:positionH>
            <wp:positionV relativeFrom="paragraph">
              <wp:posOffset>82550</wp:posOffset>
            </wp:positionV>
            <wp:extent cx="4033520" cy="3025140"/>
            <wp:effectExtent l="0" t="0" r="5080" b="3810"/>
            <wp:wrapSquare wrapText="bothSides"/>
            <wp:docPr id="4" name="图片 4" descr="e313bcf86d7cd19c58ac72c22fd84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313bcf86d7cd19c58ac72c22fd84df"/>
                    <pic:cNvPicPr>
                      <a:picLocks noChangeAspect="1"/>
                    </pic:cNvPicPr>
                  </pic:nvPicPr>
                  <pic:blipFill>
                    <a:blip r:embed="rId11"/>
                    <a:stretch>
                      <a:fillRect/>
                    </a:stretch>
                  </pic:blipFill>
                  <pic:spPr>
                    <a:xfrm>
                      <a:off x="0" y="0"/>
                      <a:ext cx="4033520" cy="3025140"/>
                    </a:xfrm>
                    <a:prstGeom prst="rect">
                      <a:avLst/>
                    </a:prstGeom>
                  </pic:spPr>
                </pic:pic>
              </a:graphicData>
            </a:graphic>
          </wp:anchor>
        </w:drawing>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eastAsia="宋体"/>
          <w:sz w:val="28"/>
          <w:szCs w:val="28"/>
          <w:lang w:eastAsia="zh-CN"/>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p>
    <w:p>
      <w:pPr>
        <w:spacing w:line="420" w:lineRule="exact"/>
        <w:rPr>
          <w:rFonts w:hint="eastAsia" w:ascii="宋体" w:hAnsi="宋体"/>
          <w:sz w:val="28"/>
          <w:szCs w:val="28"/>
        </w:rPr>
      </w:pPr>
      <w:r>
        <w:rPr>
          <w:rFonts w:hint="eastAsia" w:ascii="宋体" w:hAnsi="宋体" w:eastAsia="宋体"/>
          <w:sz w:val="28"/>
          <w:szCs w:val="28"/>
          <w:lang w:eastAsia="zh-CN"/>
        </w:rPr>
        <w:drawing>
          <wp:anchor distT="0" distB="0" distL="114300" distR="114300" simplePos="0" relativeHeight="251664384" behindDoc="0" locked="0" layoutInCell="1" allowOverlap="1">
            <wp:simplePos x="0" y="0"/>
            <wp:positionH relativeFrom="column">
              <wp:posOffset>662940</wp:posOffset>
            </wp:positionH>
            <wp:positionV relativeFrom="paragraph">
              <wp:posOffset>185420</wp:posOffset>
            </wp:positionV>
            <wp:extent cx="3736340" cy="3484880"/>
            <wp:effectExtent l="0" t="0" r="16510" b="1270"/>
            <wp:wrapSquare wrapText="bothSides"/>
            <wp:docPr id="5" name="图片 5" descr="{14A5828D-C25E-47F7-8487-2DC0247C6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A5828D-C25E-47F7-8487-2DC0247C6FCF}"/>
                    <pic:cNvPicPr>
                      <a:picLocks noChangeAspect="1"/>
                    </pic:cNvPicPr>
                  </pic:nvPicPr>
                  <pic:blipFill>
                    <a:blip r:embed="rId12"/>
                    <a:stretch>
                      <a:fillRect/>
                    </a:stretch>
                  </pic:blipFill>
                  <pic:spPr>
                    <a:xfrm>
                      <a:off x="0" y="0"/>
                      <a:ext cx="3736340" cy="3484880"/>
                    </a:xfrm>
                    <a:prstGeom prst="rect">
                      <a:avLst/>
                    </a:prstGeom>
                  </pic:spPr>
                </pic:pic>
              </a:graphicData>
            </a:graphic>
          </wp:anchor>
        </w:drawing>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eastAsia="宋体"/>
          <w:sz w:val="28"/>
          <w:szCs w:val="28"/>
          <w:lang w:eastAsia="zh-CN"/>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spacing w:line="420" w:lineRule="exact"/>
        <w:rPr>
          <w:rFonts w:hint="eastAsia" w:ascii="宋体" w:hAnsi="宋体"/>
          <w:sz w:val="28"/>
          <w:szCs w:val="28"/>
        </w:rPr>
      </w:pPr>
      <w:r>
        <w:rPr>
          <w:rFonts w:hint="eastAsia" w:ascii="宋体" w:hAnsi="宋体"/>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ab/>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pStyle w:val="3"/>
        <w:shd w:val="clear" w:color="auto" w:fill="FFFFFF"/>
        <w:spacing w:before="0" w:beforeAutospacing="0" w:after="0" w:afterAutospacing="0" w:line="420" w:lineRule="exact"/>
        <w:ind w:firstLine="560" w:firstLineChars="200"/>
        <w:jc w:val="both"/>
        <w:rPr>
          <w:rFonts w:hint="eastAsia"/>
          <w:sz w:val="28"/>
          <w:szCs w:val="28"/>
        </w:rPr>
      </w:pPr>
      <w:r>
        <w:rPr>
          <w:rFonts w:hint="eastAsia"/>
          <w:sz w:val="28"/>
          <w:szCs w:val="28"/>
        </w:rPr>
        <w:t xml:space="preserve"> </w:t>
      </w:r>
    </w:p>
    <w:p>
      <w:pPr>
        <w:ind w:firstLine="560" w:firstLineChars="200"/>
        <w:rPr>
          <w:rFonts w:hint="eastAsia" w:ascii="宋体" w:hAnsi="宋体"/>
          <w:sz w:val="28"/>
          <w:szCs w:val="28"/>
        </w:rPr>
      </w:pPr>
      <w:r>
        <w:rPr>
          <w:rFonts w:hint="eastAsia" w:ascii="宋体" w:hAnsi="宋体"/>
          <w:sz w:val="28"/>
          <w:szCs w:val="28"/>
        </w:rPr>
        <w:t xml:space="preserve"> </w:t>
      </w:r>
    </w:p>
    <w:p>
      <w:pPr>
        <w:ind w:firstLine="560" w:firstLineChars="200"/>
        <w:rPr>
          <w:rFonts w:hint="eastAsia" w:ascii="宋体" w:hAnsi="宋体"/>
          <w:sz w:val="28"/>
          <w:szCs w:val="28"/>
        </w:rPr>
      </w:pPr>
    </w:p>
    <w:p>
      <w:pPr>
        <w:ind w:firstLine="700" w:firstLineChars="250"/>
        <w:rPr>
          <w:rFonts w:hint="eastAsia" w:ascii="宋体" w:hAnsi="宋体"/>
          <w:sz w:val="28"/>
          <w:szCs w:val="28"/>
        </w:rPr>
      </w:pPr>
      <w:r>
        <w:rPr>
          <w:rFonts w:hint="eastAsia" w:ascii="宋体" w:hAnsi="宋体"/>
          <w:sz w:val="28"/>
          <w:szCs w:val="28"/>
        </w:rPr>
        <w:t xml:space="preserve"> </w:t>
      </w:r>
    </w:p>
    <w:p>
      <w:pPr>
        <w:pStyle w:val="3"/>
        <w:shd w:val="clear" w:color="auto" w:fill="FFFFFF"/>
        <w:spacing w:before="0" w:beforeAutospacing="0" w:after="0" w:afterAutospacing="0" w:line="420" w:lineRule="atLeast"/>
        <w:ind w:firstLine="480"/>
        <w:jc w:val="both"/>
        <w:rPr>
          <w:rFonts w:hint="eastAsia"/>
          <w:sz w:val="28"/>
          <w:szCs w:val="28"/>
        </w:rPr>
      </w:pPr>
    </w:p>
    <w:p>
      <w:pPr>
        <w:widowControl/>
        <w:shd w:val="clear" w:color="auto" w:fill="FFFFFF"/>
        <w:jc w:val="center"/>
        <w:rPr>
          <w:rFonts w:hint="eastAsia" w:ascii="微软雅黑" w:hAnsi="微软雅黑" w:eastAsia="微软雅黑" w:cs="宋体"/>
          <w:color w:val="333333"/>
          <w:spacing w:val="7"/>
          <w:kern w:val="0"/>
          <w:sz w:val="22"/>
          <w:szCs w:val="22"/>
        </w:rPr>
      </w:pPr>
      <w:r>
        <w:rPr>
          <w:rFonts w:ascii="微软雅黑" w:hAnsi="微软雅黑" w:eastAsia="微软雅黑" w:cs="宋体"/>
          <w:color w:val="333333"/>
          <w:spacing w:val="7"/>
          <w:kern w:val="0"/>
          <w:sz w:val="22"/>
          <w:szCs w:val="22"/>
        </w:rPr>
        <w:pict>
          <v:shape id="_x0000_i1025" o:spt="75" type="#_x0000_t75" style="height:23.75pt;width:23.75pt;" filled="f" o:preferrelative="t" stroked="f" coordsize="21600,21600">
            <v:path/>
            <v:fill on="f" focussize="0,0"/>
            <v:stroke on="f" joinstyle="miter"/>
            <v:imagedata o:title=""/>
            <o:lock v:ext="edit" aspectratio="t"/>
            <w10:wrap type="none"/>
            <w10:anchorlock/>
          </v:shape>
        </w:pict>
      </w:r>
    </w:p>
    <w:p>
      <w:pPr>
        <w:widowControl/>
        <w:jc w:val="left"/>
        <w:rPr>
          <w:rFonts w:hint="eastAsia" w:ascii="宋体" w:hAnsi="宋体" w:cs="宋体"/>
          <w:kern w:val="0"/>
          <w:sz w:val="24"/>
          <w:szCs w:val="24"/>
        </w:rPr>
      </w:pP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p>
    <w:p>
      <w:pPr>
        <w:widowControl/>
        <w:shd w:val="clear" w:color="auto" w:fill="FFFFFF"/>
        <w:spacing w:line="420" w:lineRule="atLeast"/>
        <w:ind w:firstLine="480"/>
        <w:rPr>
          <w:rFonts w:ascii="微软雅黑" w:hAnsi="微软雅黑" w:eastAsia="微软雅黑" w:cs="宋体"/>
          <w:color w:val="333333"/>
          <w:spacing w:val="7"/>
          <w:kern w:val="0"/>
          <w:sz w:val="22"/>
          <w:szCs w:val="22"/>
        </w:rPr>
      </w:pPr>
    </w:p>
    <w:p>
      <w:pPr>
        <w:widowControl/>
        <w:shd w:val="clear" w:color="auto" w:fill="FFFFFF"/>
        <w:jc w:val="center"/>
        <w:rPr>
          <w:rFonts w:hint="eastAsia" w:ascii="微软雅黑" w:hAnsi="微软雅黑" w:eastAsia="微软雅黑" w:cs="宋体"/>
          <w:color w:val="333333"/>
          <w:spacing w:val="7"/>
          <w:kern w:val="0"/>
          <w:sz w:val="22"/>
          <w:szCs w:val="22"/>
        </w:rPr>
      </w:pP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微软雅黑" w:hAnsi="微软雅黑" w:eastAsia="微软雅黑" w:cs="宋体"/>
          <w:color w:val="333333"/>
          <w:spacing w:val="7"/>
          <w:kern w:val="0"/>
          <w:sz w:val="22"/>
          <w:szCs w:val="22"/>
        </w:rPr>
        <w:pict>
          <v:shape id="_x0000_i1026" o:spt="75" type="#_x0000_t75" style="height:23.75pt;width:23.75pt;" filled="f" o:preferrelative="t" stroked="f" coordsize="21600,21600">
            <v:path/>
            <v:fill on="f" focussize="0,0"/>
            <v:stroke on="f" joinstyle="miter"/>
            <v:imagedata o:title=""/>
            <o:lock v:ext="edit" aspectratio="t"/>
            <w10:wrap type="none"/>
            <w10:anchorlock/>
          </v:shape>
        </w:pict>
      </w:r>
    </w:p>
    <w:p>
      <w:pPr>
        <w:widowControl/>
        <w:shd w:val="clear" w:color="auto" w:fill="FFFFFF"/>
        <w:jc w:val="center"/>
        <w:rPr>
          <w:rFonts w:hint="eastAsia" w:ascii="微软雅黑" w:hAnsi="微软雅黑" w:eastAsia="微软雅黑" w:cs="宋体"/>
          <w:color w:val="333333"/>
          <w:spacing w:val="7"/>
          <w:kern w:val="0"/>
          <w:sz w:val="22"/>
          <w:szCs w:val="22"/>
        </w:rPr>
      </w:pPr>
      <w:r>
        <w:rPr>
          <w:rFonts w:ascii="微软雅黑" w:hAnsi="微软雅黑" w:eastAsia="微软雅黑" w:cs="宋体"/>
          <w:color w:val="333333"/>
          <w:spacing w:val="7"/>
          <w:kern w:val="0"/>
          <w:sz w:val="22"/>
          <w:szCs w:val="22"/>
        </w:rPr>
        <w:pict>
          <v:shape id="_x0000_i1027" o:spt="75" type="#_x0000_t75" style="height:23.75pt;width:23.75pt;" filled="f" o:preferrelative="t" stroked="f" coordsize="21600,21600">
            <v:path/>
            <v:fill on="f" focussize="0,0"/>
            <v:stroke on="f" joinstyle="miter"/>
            <v:imagedata o:title=""/>
            <o:lock v:ext="edit" aspectratio="t"/>
            <w10:wrap type="none"/>
            <w10:anchorlock/>
          </v:shape>
        </w:pict>
      </w:r>
    </w:p>
    <w:p>
      <w:pPr>
        <w:widowControl/>
        <w:jc w:val="left"/>
        <w:rPr>
          <w:rFonts w:hint="eastAsia" w:ascii="宋体" w:hAnsi="宋体" w:cs="宋体"/>
          <w:kern w:val="0"/>
          <w:sz w:val="24"/>
          <w:szCs w:val="24"/>
        </w:rPr>
      </w:pP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r>
        <w:rPr>
          <w:rFonts w:ascii="宋体" w:hAnsi="宋体" w:cs="宋体"/>
          <w:kern w:val="0"/>
          <w:sz w:val="24"/>
          <w:szCs w:val="24"/>
        </w:rPr>
        <w:br w:type="textWrapping"/>
      </w:r>
    </w:p>
    <w:p>
      <w:pPr>
        <w:widowControl/>
        <w:shd w:val="clear" w:color="auto" w:fill="FFFFFF"/>
        <w:spacing w:line="420" w:lineRule="atLeast"/>
        <w:ind w:firstLine="480"/>
        <w:rPr>
          <w:rFonts w:ascii="微软雅黑" w:hAnsi="微软雅黑" w:eastAsia="微软雅黑" w:cs="宋体"/>
          <w:color w:val="333333"/>
          <w:spacing w:val="7"/>
          <w:kern w:val="0"/>
          <w:sz w:val="22"/>
          <w:szCs w:val="22"/>
        </w:rPr>
      </w:pPr>
    </w:p>
    <w:p>
      <w:pPr>
        <w:ind w:firstLine="700" w:firstLineChars="250"/>
        <w:rPr>
          <w:rFonts w:hint="eastAsia" w:ascii="宋体" w:hAnsi="宋体"/>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E7DB3"/>
    <w:rsid w:val="000019DE"/>
    <w:rsid w:val="0000289C"/>
    <w:rsid w:val="000043B7"/>
    <w:rsid w:val="0000483A"/>
    <w:rsid w:val="00005A84"/>
    <w:rsid w:val="000069DB"/>
    <w:rsid w:val="00007130"/>
    <w:rsid w:val="0000771A"/>
    <w:rsid w:val="000102FA"/>
    <w:rsid w:val="00010C20"/>
    <w:rsid w:val="00012D06"/>
    <w:rsid w:val="00015D82"/>
    <w:rsid w:val="00020682"/>
    <w:rsid w:val="00021ABE"/>
    <w:rsid w:val="00022571"/>
    <w:rsid w:val="0002389E"/>
    <w:rsid w:val="00023F76"/>
    <w:rsid w:val="00024242"/>
    <w:rsid w:val="00024441"/>
    <w:rsid w:val="000250F4"/>
    <w:rsid w:val="00025FA9"/>
    <w:rsid w:val="00026F37"/>
    <w:rsid w:val="00027237"/>
    <w:rsid w:val="00027381"/>
    <w:rsid w:val="00030E32"/>
    <w:rsid w:val="00030E69"/>
    <w:rsid w:val="00031110"/>
    <w:rsid w:val="00031307"/>
    <w:rsid w:val="00031F2B"/>
    <w:rsid w:val="0003222B"/>
    <w:rsid w:val="000329A6"/>
    <w:rsid w:val="00033152"/>
    <w:rsid w:val="00033239"/>
    <w:rsid w:val="00033361"/>
    <w:rsid w:val="00033CF5"/>
    <w:rsid w:val="00036AF1"/>
    <w:rsid w:val="00036DB6"/>
    <w:rsid w:val="00037002"/>
    <w:rsid w:val="00037619"/>
    <w:rsid w:val="0004057E"/>
    <w:rsid w:val="0004387F"/>
    <w:rsid w:val="000473DB"/>
    <w:rsid w:val="00047BBE"/>
    <w:rsid w:val="00050B8A"/>
    <w:rsid w:val="000514B0"/>
    <w:rsid w:val="00054128"/>
    <w:rsid w:val="000566F3"/>
    <w:rsid w:val="00057274"/>
    <w:rsid w:val="00062609"/>
    <w:rsid w:val="00062E99"/>
    <w:rsid w:val="00063086"/>
    <w:rsid w:val="0006380B"/>
    <w:rsid w:val="000657BF"/>
    <w:rsid w:val="0006747C"/>
    <w:rsid w:val="000720DD"/>
    <w:rsid w:val="00074208"/>
    <w:rsid w:val="000743B8"/>
    <w:rsid w:val="000743F8"/>
    <w:rsid w:val="000747EC"/>
    <w:rsid w:val="00075C3A"/>
    <w:rsid w:val="000769DD"/>
    <w:rsid w:val="00076F94"/>
    <w:rsid w:val="000773A8"/>
    <w:rsid w:val="00081152"/>
    <w:rsid w:val="000818BA"/>
    <w:rsid w:val="0008288D"/>
    <w:rsid w:val="00082AFD"/>
    <w:rsid w:val="0008420E"/>
    <w:rsid w:val="000844E1"/>
    <w:rsid w:val="000853DB"/>
    <w:rsid w:val="00086A15"/>
    <w:rsid w:val="00087045"/>
    <w:rsid w:val="00087779"/>
    <w:rsid w:val="0009031D"/>
    <w:rsid w:val="000904D2"/>
    <w:rsid w:val="000918F1"/>
    <w:rsid w:val="00092678"/>
    <w:rsid w:val="000932CF"/>
    <w:rsid w:val="000954E5"/>
    <w:rsid w:val="0009687D"/>
    <w:rsid w:val="00096E25"/>
    <w:rsid w:val="00097AB1"/>
    <w:rsid w:val="000A1398"/>
    <w:rsid w:val="000A13EB"/>
    <w:rsid w:val="000A150E"/>
    <w:rsid w:val="000A2657"/>
    <w:rsid w:val="000A2B3E"/>
    <w:rsid w:val="000A3034"/>
    <w:rsid w:val="000A4765"/>
    <w:rsid w:val="000A510F"/>
    <w:rsid w:val="000B0B42"/>
    <w:rsid w:val="000B20E9"/>
    <w:rsid w:val="000B2212"/>
    <w:rsid w:val="000B42EB"/>
    <w:rsid w:val="000B54ED"/>
    <w:rsid w:val="000B7FC5"/>
    <w:rsid w:val="000C0976"/>
    <w:rsid w:val="000C251C"/>
    <w:rsid w:val="000C4744"/>
    <w:rsid w:val="000C4B77"/>
    <w:rsid w:val="000C5EC4"/>
    <w:rsid w:val="000D0089"/>
    <w:rsid w:val="000D0151"/>
    <w:rsid w:val="000D02C0"/>
    <w:rsid w:val="000D1F39"/>
    <w:rsid w:val="000D2989"/>
    <w:rsid w:val="000D2DC7"/>
    <w:rsid w:val="000D4A42"/>
    <w:rsid w:val="000D4CB2"/>
    <w:rsid w:val="000D606C"/>
    <w:rsid w:val="000D63CF"/>
    <w:rsid w:val="000E3901"/>
    <w:rsid w:val="000E3978"/>
    <w:rsid w:val="000E3A40"/>
    <w:rsid w:val="000E4048"/>
    <w:rsid w:val="000E57A8"/>
    <w:rsid w:val="000E5C1B"/>
    <w:rsid w:val="000E6D23"/>
    <w:rsid w:val="000E6EE1"/>
    <w:rsid w:val="000E749A"/>
    <w:rsid w:val="000E785B"/>
    <w:rsid w:val="000E7A72"/>
    <w:rsid w:val="000F13D9"/>
    <w:rsid w:val="000F156B"/>
    <w:rsid w:val="000F1F56"/>
    <w:rsid w:val="000F538F"/>
    <w:rsid w:val="000F58BB"/>
    <w:rsid w:val="000F625B"/>
    <w:rsid w:val="000F6C5C"/>
    <w:rsid w:val="000F79A8"/>
    <w:rsid w:val="000F7B58"/>
    <w:rsid w:val="001000E0"/>
    <w:rsid w:val="0010122E"/>
    <w:rsid w:val="00101A0D"/>
    <w:rsid w:val="00102064"/>
    <w:rsid w:val="0010211A"/>
    <w:rsid w:val="001025C8"/>
    <w:rsid w:val="00102F10"/>
    <w:rsid w:val="00103069"/>
    <w:rsid w:val="00103D47"/>
    <w:rsid w:val="00104303"/>
    <w:rsid w:val="001050E1"/>
    <w:rsid w:val="0010535A"/>
    <w:rsid w:val="00105E1A"/>
    <w:rsid w:val="00107921"/>
    <w:rsid w:val="00107E77"/>
    <w:rsid w:val="001118A6"/>
    <w:rsid w:val="001131BE"/>
    <w:rsid w:val="00113471"/>
    <w:rsid w:val="0011414B"/>
    <w:rsid w:val="00114B95"/>
    <w:rsid w:val="001153CA"/>
    <w:rsid w:val="0011627C"/>
    <w:rsid w:val="001165AB"/>
    <w:rsid w:val="00117604"/>
    <w:rsid w:val="00117BE7"/>
    <w:rsid w:val="0012051F"/>
    <w:rsid w:val="001210D9"/>
    <w:rsid w:val="001218D5"/>
    <w:rsid w:val="00121E9D"/>
    <w:rsid w:val="0012447C"/>
    <w:rsid w:val="0012669C"/>
    <w:rsid w:val="00126C40"/>
    <w:rsid w:val="00127C99"/>
    <w:rsid w:val="00131E81"/>
    <w:rsid w:val="00132581"/>
    <w:rsid w:val="0013321C"/>
    <w:rsid w:val="001347E2"/>
    <w:rsid w:val="00134F27"/>
    <w:rsid w:val="001350E5"/>
    <w:rsid w:val="0013611C"/>
    <w:rsid w:val="001363A1"/>
    <w:rsid w:val="0013650C"/>
    <w:rsid w:val="00136EE6"/>
    <w:rsid w:val="0013786D"/>
    <w:rsid w:val="00140099"/>
    <w:rsid w:val="001402EC"/>
    <w:rsid w:val="00140BDF"/>
    <w:rsid w:val="00142AB9"/>
    <w:rsid w:val="001436B9"/>
    <w:rsid w:val="00144456"/>
    <w:rsid w:val="001447BD"/>
    <w:rsid w:val="00144BDD"/>
    <w:rsid w:val="00144F89"/>
    <w:rsid w:val="00146FC7"/>
    <w:rsid w:val="00147382"/>
    <w:rsid w:val="0014769C"/>
    <w:rsid w:val="001477B1"/>
    <w:rsid w:val="001508C8"/>
    <w:rsid w:val="00150C4E"/>
    <w:rsid w:val="001512B6"/>
    <w:rsid w:val="00151F4F"/>
    <w:rsid w:val="00153F0D"/>
    <w:rsid w:val="001541B3"/>
    <w:rsid w:val="00154B81"/>
    <w:rsid w:val="001558F3"/>
    <w:rsid w:val="00155B76"/>
    <w:rsid w:val="00155C25"/>
    <w:rsid w:val="00156E3C"/>
    <w:rsid w:val="001572BD"/>
    <w:rsid w:val="00157595"/>
    <w:rsid w:val="00161EB7"/>
    <w:rsid w:val="00162981"/>
    <w:rsid w:val="00163344"/>
    <w:rsid w:val="00163384"/>
    <w:rsid w:val="00163456"/>
    <w:rsid w:val="0016779C"/>
    <w:rsid w:val="00170BD8"/>
    <w:rsid w:val="0017222D"/>
    <w:rsid w:val="001722F2"/>
    <w:rsid w:val="00172530"/>
    <w:rsid w:val="001730C2"/>
    <w:rsid w:val="001755B8"/>
    <w:rsid w:val="0017651F"/>
    <w:rsid w:val="001775FC"/>
    <w:rsid w:val="00177703"/>
    <w:rsid w:val="00177CAB"/>
    <w:rsid w:val="001804A0"/>
    <w:rsid w:val="0018075D"/>
    <w:rsid w:val="00181D83"/>
    <w:rsid w:val="00181E87"/>
    <w:rsid w:val="00181FD8"/>
    <w:rsid w:val="00182930"/>
    <w:rsid w:val="00182FC4"/>
    <w:rsid w:val="00184E38"/>
    <w:rsid w:val="001860DD"/>
    <w:rsid w:val="0018671C"/>
    <w:rsid w:val="0018696D"/>
    <w:rsid w:val="00187821"/>
    <w:rsid w:val="001879CA"/>
    <w:rsid w:val="00190F00"/>
    <w:rsid w:val="00192BBC"/>
    <w:rsid w:val="00194BAB"/>
    <w:rsid w:val="00194DD8"/>
    <w:rsid w:val="001956C0"/>
    <w:rsid w:val="00195DB3"/>
    <w:rsid w:val="001A139B"/>
    <w:rsid w:val="001A16BE"/>
    <w:rsid w:val="001A21F3"/>
    <w:rsid w:val="001A22E0"/>
    <w:rsid w:val="001A2DA5"/>
    <w:rsid w:val="001A6B54"/>
    <w:rsid w:val="001B0885"/>
    <w:rsid w:val="001B133C"/>
    <w:rsid w:val="001B23B7"/>
    <w:rsid w:val="001B35F3"/>
    <w:rsid w:val="001B484D"/>
    <w:rsid w:val="001B5AB9"/>
    <w:rsid w:val="001B5CC7"/>
    <w:rsid w:val="001B6404"/>
    <w:rsid w:val="001C037E"/>
    <w:rsid w:val="001C07F3"/>
    <w:rsid w:val="001C0DA3"/>
    <w:rsid w:val="001C13A4"/>
    <w:rsid w:val="001C1601"/>
    <w:rsid w:val="001C17F6"/>
    <w:rsid w:val="001C3746"/>
    <w:rsid w:val="001C4619"/>
    <w:rsid w:val="001C4660"/>
    <w:rsid w:val="001C677A"/>
    <w:rsid w:val="001C6C1C"/>
    <w:rsid w:val="001D015C"/>
    <w:rsid w:val="001D03A4"/>
    <w:rsid w:val="001D0801"/>
    <w:rsid w:val="001D47F3"/>
    <w:rsid w:val="001D4EB4"/>
    <w:rsid w:val="001D50EC"/>
    <w:rsid w:val="001D7842"/>
    <w:rsid w:val="001D7E8A"/>
    <w:rsid w:val="001E05D2"/>
    <w:rsid w:val="001E171E"/>
    <w:rsid w:val="001E17C7"/>
    <w:rsid w:val="001E1814"/>
    <w:rsid w:val="001E2A4B"/>
    <w:rsid w:val="001E4221"/>
    <w:rsid w:val="001E555D"/>
    <w:rsid w:val="001E5D6A"/>
    <w:rsid w:val="001E60BF"/>
    <w:rsid w:val="001E6ED5"/>
    <w:rsid w:val="001F1336"/>
    <w:rsid w:val="001F1B42"/>
    <w:rsid w:val="001F1B58"/>
    <w:rsid w:val="001F3D56"/>
    <w:rsid w:val="0020044D"/>
    <w:rsid w:val="00200B6A"/>
    <w:rsid w:val="0020128F"/>
    <w:rsid w:val="00201F8C"/>
    <w:rsid w:val="002029AD"/>
    <w:rsid w:val="00203006"/>
    <w:rsid w:val="00203092"/>
    <w:rsid w:val="002054BD"/>
    <w:rsid w:val="00205E7B"/>
    <w:rsid w:val="00206296"/>
    <w:rsid w:val="00210149"/>
    <w:rsid w:val="0021112E"/>
    <w:rsid w:val="00211A69"/>
    <w:rsid w:val="00211F4E"/>
    <w:rsid w:val="00212264"/>
    <w:rsid w:val="0021269D"/>
    <w:rsid w:val="002155EB"/>
    <w:rsid w:val="00216CF2"/>
    <w:rsid w:val="00216D17"/>
    <w:rsid w:val="00222C88"/>
    <w:rsid w:val="00222EB4"/>
    <w:rsid w:val="00224530"/>
    <w:rsid w:val="00225980"/>
    <w:rsid w:val="002259EA"/>
    <w:rsid w:val="00230177"/>
    <w:rsid w:val="00230DBF"/>
    <w:rsid w:val="00234A0D"/>
    <w:rsid w:val="00234F28"/>
    <w:rsid w:val="00237359"/>
    <w:rsid w:val="002379A4"/>
    <w:rsid w:val="002379A6"/>
    <w:rsid w:val="00241073"/>
    <w:rsid w:val="002419CB"/>
    <w:rsid w:val="00241F39"/>
    <w:rsid w:val="002420C8"/>
    <w:rsid w:val="00242B03"/>
    <w:rsid w:val="00244944"/>
    <w:rsid w:val="00245E10"/>
    <w:rsid w:val="002463ED"/>
    <w:rsid w:val="002474F4"/>
    <w:rsid w:val="00247955"/>
    <w:rsid w:val="00247A5A"/>
    <w:rsid w:val="00250B9F"/>
    <w:rsid w:val="00251645"/>
    <w:rsid w:val="00251779"/>
    <w:rsid w:val="00252E42"/>
    <w:rsid w:val="002537D8"/>
    <w:rsid w:val="00254815"/>
    <w:rsid w:val="002577A0"/>
    <w:rsid w:val="002617AC"/>
    <w:rsid w:val="00262134"/>
    <w:rsid w:val="00262C93"/>
    <w:rsid w:val="00266471"/>
    <w:rsid w:val="0027105C"/>
    <w:rsid w:val="00271197"/>
    <w:rsid w:val="00271CE1"/>
    <w:rsid w:val="002720EE"/>
    <w:rsid w:val="00272753"/>
    <w:rsid w:val="00272978"/>
    <w:rsid w:val="00273AA4"/>
    <w:rsid w:val="00273EE0"/>
    <w:rsid w:val="00274752"/>
    <w:rsid w:val="002750AA"/>
    <w:rsid w:val="0027545A"/>
    <w:rsid w:val="00275F59"/>
    <w:rsid w:val="002771E3"/>
    <w:rsid w:val="00277A02"/>
    <w:rsid w:val="002801B4"/>
    <w:rsid w:val="0028120A"/>
    <w:rsid w:val="00281BFC"/>
    <w:rsid w:val="002827CD"/>
    <w:rsid w:val="00282CD4"/>
    <w:rsid w:val="00284C4E"/>
    <w:rsid w:val="00286F2B"/>
    <w:rsid w:val="00287F6A"/>
    <w:rsid w:val="002941BF"/>
    <w:rsid w:val="0029541F"/>
    <w:rsid w:val="00296B0A"/>
    <w:rsid w:val="002971C3"/>
    <w:rsid w:val="002972F1"/>
    <w:rsid w:val="00297CD2"/>
    <w:rsid w:val="002A0B16"/>
    <w:rsid w:val="002A1533"/>
    <w:rsid w:val="002A28A9"/>
    <w:rsid w:val="002A585A"/>
    <w:rsid w:val="002A5940"/>
    <w:rsid w:val="002A5949"/>
    <w:rsid w:val="002A67F4"/>
    <w:rsid w:val="002A763F"/>
    <w:rsid w:val="002A7958"/>
    <w:rsid w:val="002B34DE"/>
    <w:rsid w:val="002B5172"/>
    <w:rsid w:val="002B5CBA"/>
    <w:rsid w:val="002C1CE1"/>
    <w:rsid w:val="002C2B41"/>
    <w:rsid w:val="002C38CC"/>
    <w:rsid w:val="002C3D8A"/>
    <w:rsid w:val="002C64CC"/>
    <w:rsid w:val="002D1A38"/>
    <w:rsid w:val="002D2233"/>
    <w:rsid w:val="002D240F"/>
    <w:rsid w:val="002D2BC6"/>
    <w:rsid w:val="002D349F"/>
    <w:rsid w:val="002D3510"/>
    <w:rsid w:val="002D382E"/>
    <w:rsid w:val="002D44E4"/>
    <w:rsid w:val="002D49B1"/>
    <w:rsid w:val="002D60A2"/>
    <w:rsid w:val="002E0678"/>
    <w:rsid w:val="002E09CC"/>
    <w:rsid w:val="002E12DE"/>
    <w:rsid w:val="002E28C1"/>
    <w:rsid w:val="002E3081"/>
    <w:rsid w:val="002E3D00"/>
    <w:rsid w:val="002E4866"/>
    <w:rsid w:val="002E4A58"/>
    <w:rsid w:val="002E4DBB"/>
    <w:rsid w:val="002E5D15"/>
    <w:rsid w:val="002E7066"/>
    <w:rsid w:val="002E738D"/>
    <w:rsid w:val="002E7EC6"/>
    <w:rsid w:val="002F248D"/>
    <w:rsid w:val="002F2AB5"/>
    <w:rsid w:val="002F2D27"/>
    <w:rsid w:val="002F2EDB"/>
    <w:rsid w:val="002F2FFE"/>
    <w:rsid w:val="002F460E"/>
    <w:rsid w:val="002F46E3"/>
    <w:rsid w:val="002F678E"/>
    <w:rsid w:val="002F721E"/>
    <w:rsid w:val="00300388"/>
    <w:rsid w:val="00300458"/>
    <w:rsid w:val="00301105"/>
    <w:rsid w:val="00301698"/>
    <w:rsid w:val="00301B19"/>
    <w:rsid w:val="0030269B"/>
    <w:rsid w:val="003035CC"/>
    <w:rsid w:val="003038CE"/>
    <w:rsid w:val="00305E27"/>
    <w:rsid w:val="0031017A"/>
    <w:rsid w:val="00310F63"/>
    <w:rsid w:val="003113CD"/>
    <w:rsid w:val="0031262A"/>
    <w:rsid w:val="003131A5"/>
    <w:rsid w:val="00313846"/>
    <w:rsid w:val="003144B4"/>
    <w:rsid w:val="00316DC8"/>
    <w:rsid w:val="00316FF8"/>
    <w:rsid w:val="00320250"/>
    <w:rsid w:val="0032030B"/>
    <w:rsid w:val="00320DF5"/>
    <w:rsid w:val="00323ED4"/>
    <w:rsid w:val="003245C4"/>
    <w:rsid w:val="003253C4"/>
    <w:rsid w:val="00325B10"/>
    <w:rsid w:val="00326353"/>
    <w:rsid w:val="00330229"/>
    <w:rsid w:val="003305C6"/>
    <w:rsid w:val="0033136F"/>
    <w:rsid w:val="00331470"/>
    <w:rsid w:val="00331758"/>
    <w:rsid w:val="0033253B"/>
    <w:rsid w:val="0033269D"/>
    <w:rsid w:val="0033284E"/>
    <w:rsid w:val="00332CA8"/>
    <w:rsid w:val="0033381A"/>
    <w:rsid w:val="00333A17"/>
    <w:rsid w:val="00333CDA"/>
    <w:rsid w:val="003351EA"/>
    <w:rsid w:val="003370F5"/>
    <w:rsid w:val="00342640"/>
    <w:rsid w:val="003435DE"/>
    <w:rsid w:val="00345081"/>
    <w:rsid w:val="00345861"/>
    <w:rsid w:val="00345ED9"/>
    <w:rsid w:val="003464BF"/>
    <w:rsid w:val="00346CED"/>
    <w:rsid w:val="0035052D"/>
    <w:rsid w:val="0035178C"/>
    <w:rsid w:val="003539BF"/>
    <w:rsid w:val="003544F0"/>
    <w:rsid w:val="00354C27"/>
    <w:rsid w:val="003551FA"/>
    <w:rsid w:val="00355260"/>
    <w:rsid w:val="00355F23"/>
    <w:rsid w:val="003604BB"/>
    <w:rsid w:val="003614D5"/>
    <w:rsid w:val="00362131"/>
    <w:rsid w:val="00363C05"/>
    <w:rsid w:val="00363EE0"/>
    <w:rsid w:val="0036497A"/>
    <w:rsid w:val="00367921"/>
    <w:rsid w:val="003706AE"/>
    <w:rsid w:val="00370937"/>
    <w:rsid w:val="00370B70"/>
    <w:rsid w:val="00372305"/>
    <w:rsid w:val="00372AD8"/>
    <w:rsid w:val="00372B56"/>
    <w:rsid w:val="003737D3"/>
    <w:rsid w:val="0037395F"/>
    <w:rsid w:val="003739A7"/>
    <w:rsid w:val="00373D8A"/>
    <w:rsid w:val="00374106"/>
    <w:rsid w:val="00374D4E"/>
    <w:rsid w:val="00374DA7"/>
    <w:rsid w:val="003759AB"/>
    <w:rsid w:val="003765C8"/>
    <w:rsid w:val="00376AB5"/>
    <w:rsid w:val="003811CD"/>
    <w:rsid w:val="00382F2A"/>
    <w:rsid w:val="00383060"/>
    <w:rsid w:val="00384670"/>
    <w:rsid w:val="003849F5"/>
    <w:rsid w:val="00384BE7"/>
    <w:rsid w:val="003863C5"/>
    <w:rsid w:val="003878EE"/>
    <w:rsid w:val="00390DAE"/>
    <w:rsid w:val="0039151D"/>
    <w:rsid w:val="00391C60"/>
    <w:rsid w:val="00392105"/>
    <w:rsid w:val="003921DE"/>
    <w:rsid w:val="00392959"/>
    <w:rsid w:val="003935EF"/>
    <w:rsid w:val="00394B6E"/>
    <w:rsid w:val="0039614C"/>
    <w:rsid w:val="00397944"/>
    <w:rsid w:val="00397A27"/>
    <w:rsid w:val="00397E3D"/>
    <w:rsid w:val="003A13E6"/>
    <w:rsid w:val="003A25A8"/>
    <w:rsid w:val="003A291E"/>
    <w:rsid w:val="003A319D"/>
    <w:rsid w:val="003A329F"/>
    <w:rsid w:val="003A363D"/>
    <w:rsid w:val="003A3F99"/>
    <w:rsid w:val="003A4171"/>
    <w:rsid w:val="003A4D14"/>
    <w:rsid w:val="003A4D9C"/>
    <w:rsid w:val="003A5FC1"/>
    <w:rsid w:val="003A67D6"/>
    <w:rsid w:val="003A7A6B"/>
    <w:rsid w:val="003B08F8"/>
    <w:rsid w:val="003B3C40"/>
    <w:rsid w:val="003B40BC"/>
    <w:rsid w:val="003B43FD"/>
    <w:rsid w:val="003B5EB6"/>
    <w:rsid w:val="003B6BD2"/>
    <w:rsid w:val="003B6C1B"/>
    <w:rsid w:val="003B702C"/>
    <w:rsid w:val="003B75F5"/>
    <w:rsid w:val="003B7DF3"/>
    <w:rsid w:val="003C0462"/>
    <w:rsid w:val="003C08C6"/>
    <w:rsid w:val="003C0A2F"/>
    <w:rsid w:val="003C4234"/>
    <w:rsid w:val="003C42B5"/>
    <w:rsid w:val="003C4F74"/>
    <w:rsid w:val="003C53E8"/>
    <w:rsid w:val="003C77C5"/>
    <w:rsid w:val="003D049E"/>
    <w:rsid w:val="003D0527"/>
    <w:rsid w:val="003D20C9"/>
    <w:rsid w:val="003D23BB"/>
    <w:rsid w:val="003D2BFB"/>
    <w:rsid w:val="003D3868"/>
    <w:rsid w:val="003D3BFB"/>
    <w:rsid w:val="003D4F0D"/>
    <w:rsid w:val="003D4F3E"/>
    <w:rsid w:val="003D5859"/>
    <w:rsid w:val="003D73F8"/>
    <w:rsid w:val="003E1BEA"/>
    <w:rsid w:val="003E247F"/>
    <w:rsid w:val="003E4528"/>
    <w:rsid w:val="003E50C0"/>
    <w:rsid w:val="003E6BFC"/>
    <w:rsid w:val="003E754F"/>
    <w:rsid w:val="003E7594"/>
    <w:rsid w:val="003E7B69"/>
    <w:rsid w:val="003F0078"/>
    <w:rsid w:val="003F04B8"/>
    <w:rsid w:val="003F1BD9"/>
    <w:rsid w:val="003F30D8"/>
    <w:rsid w:val="003F3EC6"/>
    <w:rsid w:val="003F437C"/>
    <w:rsid w:val="003F4A1F"/>
    <w:rsid w:val="003F5FC6"/>
    <w:rsid w:val="003F7007"/>
    <w:rsid w:val="003F75E6"/>
    <w:rsid w:val="003F7984"/>
    <w:rsid w:val="004009EA"/>
    <w:rsid w:val="00400A2B"/>
    <w:rsid w:val="00400B28"/>
    <w:rsid w:val="00400D48"/>
    <w:rsid w:val="00400E70"/>
    <w:rsid w:val="004011C2"/>
    <w:rsid w:val="00402F2D"/>
    <w:rsid w:val="0040303D"/>
    <w:rsid w:val="0040350A"/>
    <w:rsid w:val="00406FC4"/>
    <w:rsid w:val="00407175"/>
    <w:rsid w:val="00407F04"/>
    <w:rsid w:val="0041020D"/>
    <w:rsid w:val="0041021F"/>
    <w:rsid w:val="00410F85"/>
    <w:rsid w:val="00411F8A"/>
    <w:rsid w:val="004128E5"/>
    <w:rsid w:val="00412F70"/>
    <w:rsid w:val="004138DF"/>
    <w:rsid w:val="00413F95"/>
    <w:rsid w:val="004146BC"/>
    <w:rsid w:val="00414D95"/>
    <w:rsid w:val="00415A0A"/>
    <w:rsid w:val="00416923"/>
    <w:rsid w:val="0042175C"/>
    <w:rsid w:val="00422A11"/>
    <w:rsid w:val="00422A95"/>
    <w:rsid w:val="004234E5"/>
    <w:rsid w:val="004234F5"/>
    <w:rsid w:val="00423688"/>
    <w:rsid w:val="00423981"/>
    <w:rsid w:val="00424CBF"/>
    <w:rsid w:val="00425132"/>
    <w:rsid w:val="00425632"/>
    <w:rsid w:val="00425822"/>
    <w:rsid w:val="00427130"/>
    <w:rsid w:val="00427837"/>
    <w:rsid w:val="00430345"/>
    <w:rsid w:val="00430741"/>
    <w:rsid w:val="00430EC7"/>
    <w:rsid w:val="004315F5"/>
    <w:rsid w:val="00432A36"/>
    <w:rsid w:val="00432BC7"/>
    <w:rsid w:val="00433579"/>
    <w:rsid w:val="00433B46"/>
    <w:rsid w:val="004343A4"/>
    <w:rsid w:val="00434410"/>
    <w:rsid w:val="00435964"/>
    <w:rsid w:val="00435983"/>
    <w:rsid w:val="00437A54"/>
    <w:rsid w:val="0044061D"/>
    <w:rsid w:val="0044083B"/>
    <w:rsid w:val="00440ED3"/>
    <w:rsid w:val="00441067"/>
    <w:rsid w:val="004412F8"/>
    <w:rsid w:val="00441775"/>
    <w:rsid w:val="00441BD9"/>
    <w:rsid w:val="0044216F"/>
    <w:rsid w:val="0044248C"/>
    <w:rsid w:val="004424FB"/>
    <w:rsid w:val="004425DB"/>
    <w:rsid w:val="00442CF1"/>
    <w:rsid w:val="00442F7D"/>
    <w:rsid w:val="004446CE"/>
    <w:rsid w:val="00445E65"/>
    <w:rsid w:val="004465D5"/>
    <w:rsid w:val="004516D0"/>
    <w:rsid w:val="00451CEF"/>
    <w:rsid w:val="0045272C"/>
    <w:rsid w:val="00456B62"/>
    <w:rsid w:val="00457B3E"/>
    <w:rsid w:val="00460048"/>
    <w:rsid w:val="00461133"/>
    <w:rsid w:val="00461FBD"/>
    <w:rsid w:val="00463DCA"/>
    <w:rsid w:val="004640A6"/>
    <w:rsid w:val="00464A9A"/>
    <w:rsid w:val="004655AC"/>
    <w:rsid w:val="00465784"/>
    <w:rsid w:val="00466032"/>
    <w:rsid w:val="0046621F"/>
    <w:rsid w:val="00466A5C"/>
    <w:rsid w:val="00467999"/>
    <w:rsid w:val="00467F9E"/>
    <w:rsid w:val="00467FBB"/>
    <w:rsid w:val="00471F46"/>
    <w:rsid w:val="0047297A"/>
    <w:rsid w:val="00473C35"/>
    <w:rsid w:val="00474577"/>
    <w:rsid w:val="004752B3"/>
    <w:rsid w:val="00475756"/>
    <w:rsid w:val="00475A98"/>
    <w:rsid w:val="00476323"/>
    <w:rsid w:val="0047719C"/>
    <w:rsid w:val="004777C9"/>
    <w:rsid w:val="004802CE"/>
    <w:rsid w:val="004807FA"/>
    <w:rsid w:val="00481338"/>
    <w:rsid w:val="00482480"/>
    <w:rsid w:val="0048266D"/>
    <w:rsid w:val="00483002"/>
    <w:rsid w:val="00483B54"/>
    <w:rsid w:val="00483BD1"/>
    <w:rsid w:val="00483CB4"/>
    <w:rsid w:val="0048589D"/>
    <w:rsid w:val="00485BA3"/>
    <w:rsid w:val="00486434"/>
    <w:rsid w:val="00490002"/>
    <w:rsid w:val="00490520"/>
    <w:rsid w:val="00490F23"/>
    <w:rsid w:val="0049124D"/>
    <w:rsid w:val="00491DDA"/>
    <w:rsid w:val="0049238A"/>
    <w:rsid w:val="00493DC9"/>
    <w:rsid w:val="00494D9E"/>
    <w:rsid w:val="00495A5C"/>
    <w:rsid w:val="004967CC"/>
    <w:rsid w:val="00496C95"/>
    <w:rsid w:val="00496DFF"/>
    <w:rsid w:val="0049707C"/>
    <w:rsid w:val="00497299"/>
    <w:rsid w:val="00497660"/>
    <w:rsid w:val="004A12C2"/>
    <w:rsid w:val="004A132E"/>
    <w:rsid w:val="004A2274"/>
    <w:rsid w:val="004A2AFF"/>
    <w:rsid w:val="004A3204"/>
    <w:rsid w:val="004A37DF"/>
    <w:rsid w:val="004A432A"/>
    <w:rsid w:val="004A4556"/>
    <w:rsid w:val="004A4E7E"/>
    <w:rsid w:val="004A51A1"/>
    <w:rsid w:val="004A7EAB"/>
    <w:rsid w:val="004B0424"/>
    <w:rsid w:val="004B18D4"/>
    <w:rsid w:val="004B1928"/>
    <w:rsid w:val="004B1C82"/>
    <w:rsid w:val="004B2705"/>
    <w:rsid w:val="004B2FD0"/>
    <w:rsid w:val="004B39DE"/>
    <w:rsid w:val="004B3C00"/>
    <w:rsid w:val="004B43B2"/>
    <w:rsid w:val="004B47DF"/>
    <w:rsid w:val="004B68D1"/>
    <w:rsid w:val="004B7086"/>
    <w:rsid w:val="004B77EB"/>
    <w:rsid w:val="004C1CAE"/>
    <w:rsid w:val="004C2724"/>
    <w:rsid w:val="004C2E98"/>
    <w:rsid w:val="004C3F24"/>
    <w:rsid w:val="004C4BF9"/>
    <w:rsid w:val="004C53D4"/>
    <w:rsid w:val="004C5BD8"/>
    <w:rsid w:val="004C71CB"/>
    <w:rsid w:val="004D0F66"/>
    <w:rsid w:val="004D12D7"/>
    <w:rsid w:val="004D1C9F"/>
    <w:rsid w:val="004D3FF2"/>
    <w:rsid w:val="004D51CB"/>
    <w:rsid w:val="004E27EC"/>
    <w:rsid w:val="004E322A"/>
    <w:rsid w:val="004E35A5"/>
    <w:rsid w:val="004E3FD7"/>
    <w:rsid w:val="004E5BDF"/>
    <w:rsid w:val="004E781F"/>
    <w:rsid w:val="004E7A49"/>
    <w:rsid w:val="004F24E0"/>
    <w:rsid w:val="004F2592"/>
    <w:rsid w:val="004F2622"/>
    <w:rsid w:val="004F32E6"/>
    <w:rsid w:val="004F3D69"/>
    <w:rsid w:val="004F50EE"/>
    <w:rsid w:val="004F51DC"/>
    <w:rsid w:val="004F52EA"/>
    <w:rsid w:val="004F53E1"/>
    <w:rsid w:val="004F5D36"/>
    <w:rsid w:val="004F61CB"/>
    <w:rsid w:val="005046C9"/>
    <w:rsid w:val="005050BF"/>
    <w:rsid w:val="005068AD"/>
    <w:rsid w:val="00506F89"/>
    <w:rsid w:val="00507233"/>
    <w:rsid w:val="005101FC"/>
    <w:rsid w:val="005121C6"/>
    <w:rsid w:val="00514B7C"/>
    <w:rsid w:val="00515CC9"/>
    <w:rsid w:val="00517D69"/>
    <w:rsid w:val="0052287D"/>
    <w:rsid w:val="00522AD8"/>
    <w:rsid w:val="00522E6A"/>
    <w:rsid w:val="00523DE1"/>
    <w:rsid w:val="00524FD5"/>
    <w:rsid w:val="00525A66"/>
    <w:rsid w:val="0052761A"/>
    <w:rsid w:val="005305F1"/>
    <w:rsid w:val="00532D50"/>
    <w:rsid w:val="005339EB"/>
    <w:rsid w:val="00533B95"/>
    <w:rsid w:val="00533CF0"/>
    <w:rsid w:val="00534A28"/>
    <w:rsid w:val="00534B7B"/>
    <w:rsid w:val="005354BE"/>
    <w:rsid w:val="005354F8"/>
    <w:rsid w:val="005360EB"/>
    <w:rsid w:val="005361A6"/>
    <w:rsid w:val="0053713F"/>
    <w:rsid w:val="0054092D"/>
    <w:rsid w:val="00541853"/>
    <w:rsid w:val="0054195E"/>
    <w:rsid w:val="00541B65"/>
    <w:rsid w:val="00541D01"/>
    <w:rsid w:val="00543C35"/>
    <w:rsid w:val="00543E63"/>
    <w:rsid w:val="005502B3"/>
    <w:rsid w:val="0055217F"/>
    <w:rsid w:val="00552F32"/>
    <w:rsid w:val="00552F8B"/>
    <w:rsid w:val="00553118"/>
    <w:rsid w:val="00553F22"/>
    <w:rsid w:val="005557D0"/>
    <w:rsid w:val="0055659D"/>
    <w:rsid w:val="00560651"/>
    <w:rsid w:val="00560D20"/>
    <w:rsid w:val="00561230"/>
    <w:rsid w:val="00561D3A"/>
    <w:rsid w:val="0056289C"/>
    <w:rsid w:val="00562F62"/>
    <w:rsid w:val="00562FCD"/>
    <w:rsid w:val="0056300C"/>
    <w:rsid w:val="0056497C"/>
    <w:rsid w:val="00565C49"/>
    <w:rsid w:val="0056785D"/>
    <w:rsid w:val="00570E47"/>
    <w:rsid w:val="005712D5"/>
    <w:rsid w:val="00571DBB"/>
    <w:rsid w:val="00572DF7"/>
    <w:rsid w:val="00573F22"/>
    <w:rsid w:val="0057414B"/>
    <w:rsid w:val="00574450"/>
    <w:rsid w:val="00575525"/>
    <w:rsid w:val="005766D5"/>
    <w:rsid w:val="005768ED"/>
    <w:rsid w:val="00576B82"/>
    <w:rsid w:val="0058048C"/>
    <w:rsid w:val="00582D77"/>
    <w:rsid w:val="005833F1"/>
    <w:rsid w:val="00583D90"/>
    <w:rsid w:val="0058643D"/>
    <w:rsid w:val="00587D67"/>
    <w:rsid w:val="005902B7"/>
    <w:rsid w:val="00590B13"/>
    <w:rsid w:val="00592475"/>
    <w:rsid w:val="00592B5C"/>
    <w:rsid w:val="005955D0"/>
    <w:rsid w:val="00596778"/>
    <w:rsid w:val="00597446"/>
    <w:rsid w:val="005976B4"/>
    <w:rsid w:val="005A1D8A"/>
    <w:rsid w:val="005A1E46"/>
    <w:rsid w:val="005A2060"/>
    <w:rsid w:val="005A28B2"/>
    <w:rsid w:val="005A3261"/>
    <w:rsid w:val="005A33CB"/>
    <w:rsid w:val="005A43A2"/>
    <w:rsid w:val="005A54C7"/>
    <w:rsid w:val="005A5D03"/>
    <w:rsid w:val="005A6753"/>
    <w:rsid w:val="005A7F11"/>
    <w:rsid w:val="005B0457"/>
    <w:rsid w:val="005B1596"/>
    <w:rsid w:val="005B1AFB"/>
    <w:rsid w:val="005B3F4B"/>
    <w:rsid w:val="005B47F7"/>
    <w:rsid w:val="005B5053"/>
    <w:rsid w:val="005B6F3B"/>
    <w:rsid w:val="005C0F88"/>
    <w:rsid w:val="005C2DFD"/>
    <w:rsid w:val="005C4B52"/>
    <w:rsid w:val="005C65B5"/>
    <w:rsid w:val="005C7BF2"/>
    <w:rsid w:val="005D1E93"/>
    <w:rsid w:val="005D21C5"/>
    <w:rsid w:val="005D2F90"/>
    <w:rsid w:val="005D31F8"/>
    <w:rsid w:val="005D32B8"/>
    <w:rsid w:val="005D4DBC"/>
    <w:rsid w:val="005D56A6"/>
    <w:rsid w:val="005D6465"/>
    <w:rsid w:val="005D6CE4"/>
    <w:rsid w:val="005E0307"/>
    <w:rsid w:val="005E0991"/>
    <w:rsid w:val="005E22D3"/>
    <w:rsid w:val="005E26BA"/>
    <w:rsid w:val="005E28DF"/>
    <w:rsid w:val="005E30C2"/>
    <w:rsid w:val="005E58DB"/>
    <w:rsid w:val="005E5FD0"/>
    <w:rsid w:val="005E6DBC"/>
    <w:rsid w:val="005E7521"/>
    <w:rsid w:val="005E7853"/>
    <w:rsid w:val="005E7ED6"/>
    <w:rsid w:val="005F0A3B"/>
    <w:rsid w:val="005F31D0"/>
    <w:rsid w:val="005F5A0F"/>
    <w:rsid w:val="005F605B"/>
    <w:rsid w:val="005F79D3"/>
    <w:rsid w:val="005F7F11"/>
    <w:rsid w:val="0060028D"/>
    <w:rsid w:val="0060051C"/>
    <w:rsid w:val="00601240"/>
    <w:rsid w:val="006032BD"/>
    <w:rsid w:val="00603E74"/>
    <w:rsid w:val="00604ACC"/>
    <w:rsid w:val="006058A6"/>
    <w:rsid w:val="0060629D"/>
    <w:rsid w:val="00606BF0"/>
    <w:rsid w:val="00606C00"/>
    <w:rsid w:val="00606E78"/>
    <w:rsid w:val="00607CA1"/>
    <w:rsid w:val="00611A81"/>
    <w:rsid w:val="00612FB6"/>
    <w:rsid w:val="00613521"/>
    <w:rsid w:val="00613705"/>
    <w:rsid w:val="00615F03"/>
    <w:rsid w:val="00616184"/>
    <w:rsid w:val="006163D9"/>
    <w:rsid w:val="00616B22"/>
    <w:rsid w:val="00616E3C"/>
    <w:rsid w:val="00616F4B"/>
    <w:rsid w:val="00617823"/>
    <w:rsid w:val="006179D2"/>
    <w:rsid w:val="0062050D"/>
    <w:rsid w:val="00620EF3"/>
    <w:rsid w:val="00621766"/>
    <w:rsid w:val="00621803"/>
    <w:rsid w:val="00621D4E"/>
    <w:rsid w:val="00621EB9"/>
    <w:rsid w:val="00622318"/>
    <w:rsid w:val="00622A8A"/>
    <w:rsid w:val="00623345"/>
    <w:rsid w:val="00623A52"/>
    <w:rsid w:val="0062438B"/>
    <w:rsid w:val="006265B3"/>
    <w:rsid w:val="00626605"/>
    <w:rsid w:val="00626CA1"/>
    <w:rsid w:val="006310D0"/>
    <w:rsid w:val="0063176D"/>
    <w:rsid w:val="00631976"/>
    <w:rsid w:val="0063245C"/>
    <w:rsid w:val="006325A4"/>
    <w:rsid w:val="00632BE5"/>
    <w:rsid w:val="00633111"/>
    <w:rsid w:val="0063437D"/>
    <w:rsid w:val="006346FF"/>
    <w:rsid w:val="00635B69"/>
    <w:rsid w:val="006403CB"/>
    <w:rsid w:val="006410FB"/>
    <w:rsid w:val="0064136D"/>
    <w:rsid w:val="006413FC"/>
    <w:rsid w:val="0064184C"/>
    <w:rsid w:val="0064198B"/>
    <w:rsid w:val="00641F5B"/>
    <w:rsid w:val="00642FA4"/>
    <w:rsid w:val="00643807"/>
    <w:rsid w:val="00643F9E"/>
    <w:rsid w:val="0064543E"/>
    <w:rsid w:val="0064628D"/>
    <w:rsid w:val="00646CB2"/>
    <w:rsid w:val="00647487"/>
    <w:rsid w:val="00647B91"/>
    <w:rsid w:val="00647E5B"/>
    <w:rsid w:val="00650B2D"/>
    <w:rsid w:val="00650BCD"/>
    <w:rsid w:val="0065382C"/>
    <w:rsid w:val="00653929"/>
    <w:rsid w:val="00656C11"/>
    <w:rsid w:val="00657106"/>
    <w:rsid w:val="00657BE6"/>
    <w:rsid w:val="00657C48"/>
    <w:rsid w:val="006601A2"/>
    <w:rsid w:val="006618C3"/>
    <w:rsid w:val="00661DD3"/>
    <w:rsid w:val="00664077"/>
    <w:rsid w:val="00664630"/>
    <w:rsid w:val="00664785"/>
    <w:rsid w:val="00665A95"/>
    <w:rsid w:val="00665D4A"/>
    <w:rsid w:val="00670DC0"/>
    <w:rsid w:val="00671209"/>
    <w:rsid w:val="006713E5"/>
    <w:rsid w:val="006733E0"/>
    <w:rsid w:val="00673622"/>
    <w:rsid w:val="00674522"/>
    <w:rsid w:val="00674677"/>
    <w:rsid w:val="00675473"/>
    <w:rsid w:val="00676244"/>
    <w:rsid w:val="006774BA"/>
    <w:rsid w:val="0068004E"/>
    <w:rsid w:val="00680242"/>
    <w:rsid w:val="00682CB1"/>
    <w:rsid w:val="00684047"/>
    <w:rsid w:val="006859FB"/>
    <w:rsid w:val="00685BFD"/>
    <w:rsid w:val="006877C2"/>
    <w:rsid w:val="006903AF"/>
    <w:rsid w:val="00691A48"/>
    <w:rsid w:val="006923B0"/>
    <w:rsid w:val="00692700"/>
    <w:rsid w:val="00694667"/>
    <w:rsid w:val="00696415"/>
    <w:rsid w:val="0069658B"/>
    <w:rsid w:val="00696C14"/>
    <w:rsid w:val="006970A5"/>
    <w:rsid w:val="006A25D4"/>
    <w:rsid w:val="006A2899"/>
    <w:rsid w:val="006A2F9B"/>
    <w:rsid w:val="006A4A7A"/>
    <w:rsid w:val="006A5B8A"/>
    <w:rsid w:val="006A6F1A"/>
    <w:rsid w:val="006B01A2"/>
    <w:rsid w:val="006B134E"/>
    <w:rsid w:val="006B315E"/>
    <w:rsid w:val="006B3AE7"/>
    <w:rsid w:val="006B4233"/>
    <w:rsid w:val="006B4283"/>
    <w:rsid w:val="006B4AED"/>
    <w:rsid w:val="006B4F5E"/>
    <w:rsid w:val="006B696F"/>
    <w:rsid w:val="006C0738"/>
    <w:rsid w:val="006C0B5B"/>
    <w:rsid w:val="006C114F"/>
    <w:rsid w:val="006C18E6"/>
    <w:rsid w:val="006C1AFB"/>
    <w:rsid w:val="006C43E3"/>
    <w:rsid w:val="006C4C40"/>
    <w:rsid w:val="006C5012"/>
    <w:rsid w:val="006C567D"/>
    <w:rsid w:val="006C5685"/>
    <w:rsid w:val="006C5A7D"/>
    <w:rsid w:val="006C60CF"/>
    <w:rsid w:val="006C6D6E"/>
    <w:rsid w:val="006C7241"/>
    <w:rsid w:val="006C7C4C"/>
    <w:rsid w:val="006D0147"/>
    <w:rsid w:val="006D1B6D"/>
    <w:rsid w:val="006D2000"/>
    <w:rsid w:val="006D236B"/>
    <w:rsid w:val="006D3AE4"/>
    <w:rsid w:val="006D46D6"/>
    <w:rsid w:val="006D4BF3"/>
    <w:rsid w:val="006D7396"/>
    <w:rsid w:val="006D7714"/>
    <w:rsid w:val="006E0760"/>
    <w:rsid w:val="006E2291"/>
    <w:rsid w:val="006E395B"/>
    <w:rsid w:val="006E3F2F"/>
    <w:rsid w:val="006E662A"/>
    <w:rsid w:val="006E7067"/>
    <w:rsid w:val="006E7DB3"/>
    <w:rsid w:val="006E7EFB"/>
    <w:rsid w:val="006E7F30"/>
    <w:rsid w:val="006F0B15"/>
    <w:rsid w:val="006F3709"/>
    <w:rsid w:val="006F4825"/>
    <w:rsid w:val="006F5848"/>
    <w:rsid w:val="006F64F1"/>
    <w:rsid w:val="006F694A"/>
    <w:rsid w:val="006F6D44"/>
    <w:rsid w:val="0070142D"/>
    <w:rsid w:val="007048CF"/>
    <w:rsid w:val="00705928"/>
    <w:rsid w:val="00705ABF"/>
    <w:rsid w:val="00706403"/>
    <w:rsid w:val="00706F23"/>
    <w:rsid w:val="00707C84"/>
    <w:rsid w:val="00707F07"/>
    <w:rsid w:val="00710AE4"/>
    <w:rsid w:val="00710CC5"/>
    <w:rsid w:val="00711603"/>
    <w:rsid w:val="007122D1"/>
    <w:rsid w:val="0071272D"/>
    <w:rsid w:val="00712BE9"/>
    <w:rsid w:val="00713336"/>
    <w:rsid w:val="00713D7D"/>
    <w:rsid w:val="00715510"/>
    <w:rsid w:val="00715948"/>
    <w:rsid w:val="007203F1"/>
    <w:rsid w:val="00720AB7"/>
    <w:rsid w:val="007217C8"/>
    <w:rsid w:val="00722F9A"/>
    <w:rsid w:val="00724324"/>
    <w:rsid w:val="00724BEE"/>
    <w:rsid w:val="0072603C"/>
    <w:rsid w:val="00726835"/>
    <w:rsid w:val="00726E40"/>
    <w:rsid w:val="00730552"/>
    <w:rsid w:val="007330D3"/>
    <w:rsid w:val="0073328C"/>
    <w:rsid w:val="007341CC"/>
    <w:rsid w:val="007343AC"/>
    <w:rsid w:val="00734655"/>
    <w:rsid w:val="007347FF"/>
    <w:rsid w:val="00734D75"/>
    <w:rsid w:val="0073576B"/>
    <w:rsid w:val="00736098"/>
    <w:rsid w:val="0073633C"/>
    <w:rsid w:val="007365E6"/>
    <w:rsid w:val="00736CCB"/>
    <w:rsid w:val="00737B9E"/>
    <w:rsid w:val="00737EB4"/>
    <w:rsid w:val="00741166"/>
    <w:rsid w:val="0074304C"/>
    <w:rsid w:val="0074429A"/>
    <w:rsid w:val="0074448E"/>
    <w:rsid w:val="007445D6"/>
    <w:rsid w:val="00744793"/>
    <w:rsid w:val="00744A10"/>
    <w:rsid w:val="00746CB1"/>
    <w:rsid w:val="00746E68"/>
    <w:rsid w:val="00747E3F"/>
    <w:rsid w:val="00751889"/>
    <w:rsid w:val="00752A3C"/>
    <w:rsid w:val="00755778"/>
    <w:rsid w:val="0075585D"/>
    <w:rsid w:val="00756DEF"/>
    <w:rsid w:val="00756F2D"/>
    <w:rsid w:val="00757A94"/>
    <w:rsid w:val="0076370D"/>
    <w:rsid w:val="00763B84"/>
    <w:rsid w:val="0076407E"/>
    <w:rsid w:val="00764624"/>
    <w:rsid w:val="00765DBA"/>
    <w:rsid w:val="0076659B"/>
    <w:rsid w:val="00770A31"/>
    <w:rsid w:val="00772C9B"/>
    <w:rsid w:val="00773FFE"/>
    <w:rsid w:val="00774270"/>
    <w:rsid w:val="007754B3"/>
    <w:rsid w:val="00777978"/>
    <w:rsid w:val="007807DB"/>
    <w:rsid w:val="00780BF9"/>
    <w:rsid w:val="00781200"/>
    <w:rsid w:val="00781538"/>
    <w:rsid w:val="00782006"/>
    <w:rsid w:val="00782B13"/>
    <w:rsid w:val="00782D4F"/>
    <w:rsid w:val="007854ED"/>
    <w:rsid w:val="0078650A"/>
    <w:rsid w:val="00791005"/>
    <w:rsid w:val="0079196E"/>
    <w:rsid w:val="00793A9F"/>
    <w:rsid w:val="00793C1D"/>
    <w:rsid w:val="00793C31"/>
    <w:rsid w:val="00793C5A"/>
    <w:rsid w:val="0079427C"/>
    <w:rsid w:val="0079521C"/>
    <w:rsid w:val="00795600"/>
    <w:rsid w:val="007957DF"/>
    <w:rsid w:val="00796547"/>
    <w:rsid w:val="007965C0"/>
    <w:rsid w:val="00796853"/>
    <w:rsid w:val="007976C5"/>
    <w:rsid w:val="007976E9"/>
    <w:rsid w:val="00797C32"/>
    <w:rsid w:val="007A02C9"/>
    <w:rsid w:val="007A1F21"/>
    <w:rsid w:val="007A203F"/>
    <w:rsid w:val="007A20BB"/>
    <w:rsid w:val="007A4505"/>
    <w:rsid w:val="007A4845"/>
    <w:rsid w:val="007A51BF"/>
    <w:rsid w:val="007A6FD1"/>
    <w:rsid w:val="007A7430"/>
    <w:rsid w:val="007A7FF9"/>
    <w:rsid w:val="007B16D0"/>
    <w:rsid w:val="007B209F"/>
    <w:rsid w:val="007B2DD7"/>
    <w:rsid w:val="007B2F98"/>
    <w:rsid w:val="007B39F7"/>
    <w:rsid w:val="007B441E"/>
    <w:rsid w:val="007B5BF5"/>
    <w:rsid w:val="007B6800"/>
    <w:rsid w:val="007C0ACF"/>
    <w:rsid w:val="007C1694"/>
    <w:rsid w:val="007C1D93"/>
    <w:rsid w:val="007C1EAC"/>
    <w:rsid w:val="007C34F6"/>
    <w:rsid w:val="007C3701"/>
    <w:rsid w:val="007C4288"/>
    <w:rsid w:val="007C4326"/>
    <w:rsid w:val="007C62E7"/>
    <w:rsid w:val="007C6DF9"/>
    <w:rsid w:val="007C727C"/>
    <w:rsid w:val="007C7E1E"/>
    <w:rsid w:val="007D1424"/>
    <w:rsid w:val="007D19B2"/>
    <w:rsid w:val="007D19F1"/>
    <w:rsid w:val="007D1AF3"/>
    <w:rsid w:val="007D3D41"/>
    <w:rsid w:val="007D4314"/>
    <w:rsid w:val="007D4A18"/>
    <w:rsid w:val="007D5916"/>
    <w:rsid w:val="007E0604"/>
    <w:rsid w:val="007E0BC5"/>
    <w:rsid w:val="007E113E"/>
    <w:rsid w:val="007E3852"/>
    <w:rsid w:val="007E3A61"/>
    <w:rsid w:val="007E3AF7"/>
    <w:rsid w:val="007E4484"/>
    <w:rsid w:val="007E5983"/>
    <w:rsid w:val="007E5DD7"/>
    <w:rsid w:val="007E6E67"/>
    <w:rsid w:val="007E790D"/>
    <w:rsid w:val="007E7DFD"/>
    <w:rsid w:val="007F020C"/>
    <w:rsid w:val="007F0226"/>
    <w:rsid w:val="007F0C68"/>
    <w:rsid w:val="007F2250"/>
    <w:rsid w:val="007F23A0"/>
    <w:rsid w:val="007F67D7"/>
    <w:rsid w:val="007F6AC5"/>
    <w:rsid w:val="0080159A"/>
    <w:rsid w:val="0080285C"/>
    <w:rsid w:val="00802BB7"/>
    <w:rsid w:val="008043BB"/>
    <w:rsid w:val="00804994"/>
    <w:rsid w:val="0080501D"/>
    <w:rsid w:val="008068C6"/>
    <w:rsid w:val="008125F5"/>
    <w:rsid w:val="00812B12"/>
    <w:rsid w:val="008145EB"/>
    <w:rsid w:val="00815070"/>
    <w:rsid w:val="00815E3D"/>
    <w:rsid w:val="008163F1"/>
    <w:rsid w:val="00817260"/>
    <w:rsid w:val="00820AF2"/>
    <w:rsid w:val="00820EE5"/>
    <w:rsid w:val="00822B55"/>
    <w:rsid w:val="00822CED"/>
    <w:rsid w:val="0082505D"/>
    <w:rsid w:val="008254F6"/>
    <w:rsid w:val="0082608F"/>
    <w:rsid w:val="008263CD"/>
    <w:rsid w:val="008303B2"/>
    <w:rsid w:val="00830488"/>
    <w:rsid w:val="00831201"/>
    <w:rsid w:val="00831D40"/>
    <w:rsid w:val="00832170"/>
    <w:rsid w:val="00833448"/>
    <w:rsid w:val="00833CB6"/>
    <w:rsid w:val="00834B68"/>
    <w:rsid w:val="00836BD3"/>
    <w:rsid w:val="00836DDC"/>
    <w:rsid w:val="00837F53"/>
    <w:rsid w:val="008400C3"/>
    <w:rsid w:val="008401CB"/>
    <w:rsid w:val="00840D72"/>
    <w:rsid w:val="008427E6"/>
    <w:rsid w:val="00843353"/>
    <w:rsid w:val="00843739"/>
    <w:rsid w:val="00843E35"/>
    <w:rsid w:val="00845588"/>
    <w:rsid w:val="00846890"/>
    <w:rsid w:val="00847553"/>
    <w:rsid w:val="00851DEC"/>
    <w:rsid w:val="008520A3"/>
    <w:rsid w:val="0085234B"/>
    <w:rsid w:val="0085256D"/>
    <w:rsid w:val="008527D3"/>
    <w:rsid w:val="00854144"/>
    <w:rsid w:val="008557FA"/>
    <w:rsid w:val="008565B7"/>
    <w:rsid w:val="00856905"/>
    <w:rsid w:val="00856ABE"/>
    <w:rsid w:val="00860015"/>
    <w:rsid w:val="00861556"/>
    <w:rsid w:val="0086277A"/>
    <w:rsid w:val="008654C9"/>
    <w:rsid w:val="00865B7D"/>
    <w:rsid w:val="00865C76"/>
    <w:rsid w:val="008666CF"/>
    <w:rsid w:val="0086743A"/>
    <w:rsid w:val="008678B1"/>
    <w:rsid w:val="008703A5"/>
    <w:rsid w:val="00870F2F"/>
    <w:rsid w:val="008729D9"/>
    <w:rsid w:val="00872BB6"/>
    <w:rsid w:val="008736AE"/>
    <w:rsid w:val="008739C0"/>
    <w:rsid w:val="00874F2D"/>
    <w:rsid w:val="00877C2D"/>
    <w:rsid w:val="008808AA"/>
    <w:rsid w:val="00883CCE"/>
    <w:rsid w:val="008843B9"/>
    <w:rsid w:val="008847C5"/>
    <w:rsid w:val="00884BCE"/>
    <w:rsid w:val="008850C2"/>
    <w:rsid w:val="008853B1"/>
    <w:rsid w:val="008855E6"/>
    <w:rsid w:val="0088603D"/>
    <w:rsid w:val="00886D77"/>
    <w:rsid w:val="00887199"/>
    <w:rsid w:val="00887FF5"/>
    <w:rsid w:val="00890C11"/>
    <w:rsid w:val="0089186C"/>
    <w:rsid w:val="00892CD1"/>
    <w:rsid w:val="00893FFC"/>
    <w:rsid w:val="008A0532"/>
    <w:rsid w:val="008A07A4"/>
    <w:rsid w:val="008A15C8"/>
    <w:rsid w:val="008A2EFB"/>
    <w:rsid w:val="008A30A5"/>
    <w:rsid w:val="008A312E"/>
    <w:rsid w:val="008A4E58"/>
    <w:rsid w:val="008A5F82"/>
    <w:rsid w:val="008B048D"/>
    <w:rsid w:val="008B0C14"/>
    <w:rsid w:val="008B0C88"/>
    <w:rsid w:val="008B1093"/>
    <w:rsid w:val="008B17A5"/>
    <w:rsid w:val="008B36BD"/>
    <w:rsid w:val="008B44CE"/>
    <w:rsid w:val="008B450E"/>
    <w:rsid w:val="008B73EC"/>
    <w:rsid w:val="008C48DB"/>
    <w:rsid w:val="008C4BDB"/>
    <w:rsid w:val="008C5616"/>
    <w:rsid w:val="008C5F21"/>
    <w:rsid w:val="008C73F5"/>
    <w:rsid w:val="008C7CF7"/>
    <w:rsid w:val="008D0497"/>
    <w:rsid w:val="008D1081"/>
    <w:rsid w:val="008D1D59"/>
    <w:rsid w:val="008D266D"/>
    <w:rsid w:val="008D3F0B"/>
    <w:rsid w:val="008D57FD"/>
    <w:rsid w:val="008D6CDF"/>
    <w:rsid w:val="008D7BCF"/>
    <w:rsid w:val="008E0622"/>
    <w:rsid w:val="008E0F6D"/>
    <w:rsid w:val="008E1C6B"/>
    <w:rsid w:val="008E30A7"/>
    <w:rsid w:val="008E33B9"/>
    <w:rsid w:val="008E3831"/>
    <w:rsid w:val="008E3A02"/>
    <w:rsid w:val="008E55C3"/>
    <w:rsid w:val="008E56A8"/>
    <w:rsid w:val="008E5B3C"/>
    <w:rsid w:val="008E6668"/>
    <w:rsid w:val="008E68A6"/>
    <w:rsid w:val="008F1A56"/>
    <w:rsid w:val="008F1D35"/>
    <w:rsid w:val="008F34D6"/>
    <w:rsid w:val="008F39BD"/>
    <w:rsid w:val="008F4504"/>
    <w:rsid w:val="008F4FA8"/>
    <w:rsid w:val="008F5658"/>
    <w:rsid w:val="008F5871"/>
    <w:rsid w:val="008F5BD6"/>
    <w:rsid w:val="008F67B8"/>
    <w:rsid w:val="008F74AE"/>
    <w:rsid w:val="008F7DC1"/>
    <w:rsid w:val="00901C3A"/>
    <w:rsid w:val="00902F86"/>
    <w:rsid w:val="00904624"/>
    <w:rsid w:val="00904C75"/>
    <w:rsid w:val="00905A03"/>
    <w:rsid w:val="00906335"/>
    <w:rsid w:val="00906494"/>
    <w:rsid w:val="00906F7E"/>
    <w:rsid w:val="00907E37"/>
    <w:rsid w:val="0091028D"/>
    <w:rsid w:val="00910A6A"/>
    <w:rsid w:val="00915910"/>
    <w:rsid w:val="00916131"/>
    <w:rsid w:val="00920653"/>
    <w:rsid w:val="00924049"/>
    <w:rsid w:val="00924406"/>
    <w:rsid w:val="00924CC1"/>
    <w:rsid w:val="00933FCF"/>
    <w:rsid w:val="00934FC7"/>
    <w:rsid w:val="009363FB"/>
    <w:rsid w:val="009379B0"/>
    <w:rsid w:val="00937F07"/>
    <w:rsid w:val="00940C0E"/>
    <w:rsid w:val="00941944"/>
    <w:rsid w:val="00942214"/>
    <w:rsid w:val="009423D0"/>
    <w:rsid w:val="009428A2"/>
    <w:rsid w:val="00942BE1"/>
    <w:rsid w:val="00943039"/>
    <w:rsid w:val="00944457"/>
    <w:rsid w:val="009448DB"/>
    <w:rsid w:val="009453F2"/>
    <w:rsid w:val="00945513"/>
    <w:rsid w:val="0095068B"/>
    <w:rsid w:val="00951688"/>
    <w:rsid w:val="00952EAB"/>
    <w:rsid w:val="009533D7"/>
    <w:rsid w:val="009538FB"/>
    <w:rsid w:val="00954D60"/>
    <w:rsid w:val="00955242"/>
    <w:rsid w:val="00955EA6"/>
    <w:rsid w:val="00956BC2"/>
    <w:rsid w:val="00956F36"/>
    <w:rsid w:val="00957003"/>
    <w:rsid w:val="00957053"/>
    <w:rsid w:val="009570B0"/>
    <w:rsid w:val="009579F0"/>
    <w:rsid w:val="00960ED0"/>
    <w:rsid w:val="0096151D"/>
    <w:rsid w:val="00962776"/>
    <w:rsid w:val="00963F22"/>
    <w:rsid w:val="009656A8"/>
    <w:rsid w:val="009662E6"/>
    <w:rsid w:val="00966CB8"/>
    <w:rsid w:val="009671FC"/>
    <w:rsid w:val="00972291"/>
    <w:rsid w:val="00972402"/>
    <w:rsid w:val="00972631"/>
    <w:rsid w:val="00972B85"/>
    <w:rsid w:val="00972D48"/>
    <w:rsid w:val="009749BA"/>
    <w:rsid w:val="00974BAE"/>
    <w:rsid w:val="0097508F"/>
    <w:rsid w:val="009751DF"/>
    <w:rsid w:val="00975A91"/>
    <w:rsid w:val="00977987"/>
    <w:rsid w:val="00982E2A"/>
    <w:rsid w:val="009849B1"/>
    <w:rsid w:val="009856B5"/>
    <w:rsid w:val="009868E5"/>
    <w:rsid w:val="00986FE2"/>
    <w:rsid w:val="009871AB"/>
    <w:rsid w:val="00987A8F"/>
    <w:rsid w:val="00991C8D"/>
    <w:rsid w:val="00992201"/>
    <w:rsid w:val="00992DAD"/>
    <w:rsid w:val="00993E68"/>
    <w:rsid w:val="00993F4A"/>
    <w:rsid w:val="009965FF"/>
    <w:rsid w:val="00996728"/>
    <w:rsid w:val="00996DF6"/>
    <w:rsid w:val="009A2F27"/>
    <w:rsid w:val="009A3BF1"/>
    <w:rsid w:val="009A402A"/>
    <w:rsid w:val="009A46C2"/>
    <w:rsid w:val="009A526E"/>
    <w:rsid w:val="009A5F59"/>
    <w:rsid w:val="009A62A0"/>
    <w:rsid w:val="009B0501"/>
    <w:rsid w:val="009B1025"/>
    <w:rsid w:val="009B1730"/>
    <w:rsid w:val="009B1C93"/>
    <w:rsid w:val="009B38A2"/>
    <w:rsid w:val="009B4798"/>
    <w:rsid w:val="009B4F3F"/>
    <w:rsid w:val="009B625C"/>
    <w:rsid w:val="009B65E7"/>
    <w:rsid w:val="009C32B9"/>
    <w:rsid w:val="009C333F"/>
    <w:rsid w:val="009C36D4"/>
    <w:rsid w:val="009C597A"/>
    <w:rsid w:val="009C5B53"/>
    <w:rsid w:val="009C6577"/>
    <w:rsid w:val="009C762A"/>
    <w:rsid w:val="009D086E"/>
    <w:rsid w:val="009D2893"/>
    <w:rsid w:val="009D3C2C"/>
    <w:rsid w:val="009D3CE0"/>
    <w:rsid w:val="009D4650"/>
    <w:rsid w:val="009D4AE7"/>
    <w:rsid w:val="009D5EC1"/>
    <w:rsid w:val="009D749A"/>
    <w:rsid w:val="009E0BA9"/>
    <w:rsid w:val="009E16BC"/>
    <w:rsid w:val="009E22B8"/>
    <w:rsid w:val="009E2795"/>
    <w:rsid w:val="009E2A8E"/>
    <w:rsid w:val="009E2D19"/>
    <w:rsid w:val="009E2D35"/>
    <w:rsid w:val="009E2D5A"/>
    <w:rsid w:val="009E3413"/>
    <w:rsid w:val="009E41AA"/>
    <w:rsid w:val="009E4A45"/>
    <w:rsid w:val="009E56D6"/>
    <w:rsid w:val="009E57C1"/>
    <w:rsid w:val="009E5818"/>
    <w:rsid w:val="009E5D6E"/>
    <w:rsid w:val="009E6A6B"/>
    <w:rsid w:val="009F0997"/>
    <w:rsid w:val="009F0C0F"/>
    <w:rsid w:val="009F0E0B"/>
    <w:rsid w:val="009F16A5"/>
    <w:rsid w:val="009F23D6"/>
    <w:rsid w:val="009F2DA1"/>
    <w:rsid w:val="009F2E43"/>
    <w:rsid w:val="009F3D10"/>
    <w:rsid w:val="009F44AA"/>
    <w:rsid w:val="009F5878"/>
    <w:rsid w:val="009F7431"/>
    <w:rsid w:val="009F7801"/>
    <w:rsid w:val="009F7856"/>
    <w:rsid w:val="009F7DF0"/>
    <w:rsid w:val="00A00C8B"/>
    <w:rsid w:val="00A02125"/>
    <w:rsid w:val="00A02796"/>
    <w:rsid w:val="00A03F11"/>
    <w:rsid w:val="00A04154"/>
    <w:rsid w:val="00A049EF"/>
    <w:rsid w:val="00A06EE4"/>
    <w:rsid w:val="00A07D98"/>
    <w:rsid w:val="00A112CA"/>
    <w:rsid w:val="00A115D0"/>
    <w:rsid w:val="00A127E7"/>
    <w:rsid w:val="00A14655"/>
    <w:rsid w:val="00A14734"/>
    <w:rsid w:val="00A14C55"/>
    <w:rsid w:val="00A150C5"/>
    <w:rsid w:val="00A1671A"/>
    <w:rsid w:val="00A16C66"/>
    <w:rsid w:val="00A178AC"/>
    <w:rsid w:val="00A21AB1"/>
    <w:rsid w:val="00A22AA0"/>
    <w:rsid w:val="00A22EB8"/>
    <w:rsid w:val="00A243AE"/>
    <w:rsid w:val="00A24C61"/>
    <w:rsid w:val="00A25134"/>
    <w:rsid w:val="00A26F74"/>
    <w:rsid w:val="00A270C3"/>
    <w:rsid w:val="00A27345"/>
    <w:rsid w:val="00A27573"/>
    <w:rsid w:val="00A3085F"/>
    <w:rsid w:val="00A30BA9"/>
    <w:rsid w:val="00A30F62"/>
    <w:rsid w:val="00A3169E"/>
    <w:rsid w:val="00A31F2D"/>
    <w:rsid w:val="00A330DF"/>
    <w:rsid w:val="00A331F7"/>
    <w:rsid w:val="00A33815"/>
    <w:rsid w:val="00A33BFD"/>
    <w:rsid w:val="00A366AB"/>
    <w:rsid w:val="00A36760"/>
    <w:rsid w:val="00A36775"/>
    <w:rsid w:val="00A3681D"/>
    <w:rsid w:val="00A36D0A"/>
    <w:rsid w:val="00A37081"/>
    <w:rsid w:val="00A37216"/>
    <w:rsid w:val="00A37B72"/>
    <w:rsid w:val="00A407DC"/>
    <w:rsid w:val="00A417F3"/>
    <w:rsid w:val="00A4212C"/>
    <w:rsid w:val="00A42263"/>
    <w:rsid w:val="00A42DB5"/>
    <w:rsid w:val="00A43564"/>
    <w:rsid w:val="00A44026"/>
    <w:rsid w:val="00A450D1"/>
    <w:rsid w:val="00A468D9"/>
    <w:rsid w:val="00A46F15"/>
    <w:rsid w:val="00A5003A"/>
    <w:rsid w:val="00A50270"/>
    <w:rsid w:val="00A51C7C"/>
    <w:rsid w:val="00A52E4F"/>
    <w:rsid w:val="00A535CD"/>
    <w:rsid w:val="00A54FB6"/>
    <w:rsid w:val="00A5704E"/>
    <w:rsid w:val="00A574B8"/>
    <w:rsid w:val="00A57BC2"/>
    <w:rsid w:val="00A57FB3"/>
    <w:rsid w:val="00A60902"/>
    <w:rsid w:val="00A60EA9"/>
    <w:rsid w:val="00A617B0"/>
    <w:rsid w:val="00A619A5"/>
    <w:rsid w:val="00A61D71"/>
    <w:rsid w:val="00A64B76"/>
    <w:rsid w:val="00A64CF9"/>
    <w:rsid w:val="00A65F42"/>
    <w:rsid w:val="00A663B0"/>
    <w:rsid w:val="00A66403"/>
    <w:rsid w:val="00A665A8"/>
    <w:rsid w:val="00A6795F"/>
    <w:rsid w:val="00A7100A"/>
    <w:rsid w:val="00A71728"/>
    <w:rsid w:val="00A72459"/>
    <w:rsid w:val="00A72D04"/>
    <w:rsid w:val="00A7300F"/>
    <w:rsid w:val="00A73B94"/>
    <w:rsid w:val="00A740E9"/>
    <w:rsid w:val="00A75288"/>
    <w:rsid w:val="00A7678A"/>
    <w:rsid w:val="00A81072"/>
    <w:rsid w:val="00A82E5A"/>
    <w:rsid w:val="00A84FE7"/>
    <w:rsid w:val="00A867E3"/>
    <w:rsid w:val="00A8735E"/>
    <w:rsid w:val="00A87FD5"/>
    <w:rsid w:val="00A90FE7"/>
    <w:rsid w:val="00A91F60"/>
    <w:rsid w:val="00A93A7E"/>
    <w:rsid w:val="00A9444A"/>
    <w:rsid w:val="00A9507F"/>
    <w:rsid w:val="00A97353"/>
    <w:rsid w:val="00AA0F48"/>
    <w:rsid w:val="00AA1E61"/>
    <w:rsid w:val="00AA36DC"/>
    <w:rsid w:val="00AA5DDF"/>
    <w:rsid w:val="00AA67C9"/>
    <w:rsid w:val="00AB0477"/>
    <w:rsid w:val="00AB0A21"/>
    <w:rsid w:val="00AB27DA"/>
    <w:rsid w:val="00AB3E52"/>
    <w:rsid w:val="00AB4078"/>
    <w:rsid w:val="00AB68A2"/>
    <w:rsid w:val="00AB6BA1"/>
    <w:rsid w:val="00AB775B"/>
    <w:rsid w:val="00AB7B88"/>
    <w:rsid w:val="00AC01FB"/>
    <w:rsid w:val="00AC0341"/>
    <w:rsid w:val="00AC12F3"/>
    <w:rsid w:val="00AC3BDC"/>
    <w:rsid w:val="00AC4479"/>
    <w:rsid w:val="00AC47E8"/>
    <w:rsid w:val="00AC4847"/>
    <w:rsid w:val="00AC56B1"/>
    <w:rsid w:val="00AC60A8"/>
    <w:rsid w:val="00AC6309"/>
    <w:rsid w:val="00AC63B1"/>
    <w:rsid w:val="00AC7C02"/>
    <w:rsid w:val="00AD0B1C"/>
    <w:rsid w:val="00AD0B6B"/>
    <w:rsid w:val="00AD1C46"/>
    <w:rsid w:val="00AD3F7A"/>
    <w:rsid w:val="00AD49B8"/>
    <w:rsid w:val="00AD4D24"/>
    <w:rsid w:val="00AD5B3F"/>
    <w:rsid w:val="00AD76BD"/>
    <w:rsid w:val="00AE050F"/>
    <w:rsid w:val="00AE0686"/>
    <w:rsid w:val="00AE06D7"/>
    <w:rsid w:val="00AE0B7E"/>
    <w:rsid w:val="00AE21F1"/>
    <w:rsid w:val="00AE263E"/>
    <w:rsid w:val="00AE359F"/>
    <w:rsid w:val="00AE379B"/>
    <w:rsid w:val="00AF0335"/>
    <w:rsid w:val="00AF067B"/>
    <w:rsid w:val="00AF1475"/>
    <w:rsid w:val="00AF1E00"/>
    <w:rsid w:val="00AF27B5"/>
    <w:rsid w:val="00AF2BF7"/>
    <w:rsid w:val="00AF3BA3"/>
    <w:rsid w:val="00AF6A42"/>
    <w:rsid w:val="00AF74CE"/>
    <w:rsid w:val="00AF76AD"/>
    <w:rsid w:val="00AF7838"/>
    <w:rsid w:val="00B02B42"/>
    <w:rsid w:val="00B03789"/>
    <w:rsid w:val="00B04770"/>
    <w:rsid w:val="00B05E20"/>
    <w:rsid w:val="00B05F4A"/>
    <w:rsid w:val="00B062F3"/>
    <w:rsid w:val="00B06924"/>
    <w:rsid w:val="00B06CEF"/>
    <w:rsid w:val="00B11441"/>
    <w:rsid w:val="00B1187E"/>
    <w:rsid w:val="00B119A5"/>
    <w:rsid w:val="00B11E15"/>
    <w:rsid w:val="00B1275C"/>
    <w:rsid w:val="00B12892"/>
    <w:rsid w:val="00B16B32"/>
    <w:rsid w:val="00B207BE"/>
    <w:rsid w:val="00B214F4"/>
    <w:rsid w:val="00B217A4"/>
    <w:rsid w:val="00B225D5"/>
    <w:rsid w:val="00B22E56"/>
    <w:rsid w:val="00B23DA9"/>
    <w:rsid w:val="00B242BB"/>
    <w:rsid w:val="00B249F6"/>
    <w:rsid w:val="00B24ADE"/>
    <w:rsid w:val="00B25109"/>
    <w:rsid w:val="00B25A3A"/>
    <w:rsid w:val="00B2618D"/>
    <w:rsid w:val="00B273C3"/>
    <w:rsid w:val="00B277FD"/>
    <w:rsid w:val="00B30E9D"/>
    <w:rsid w:val="00B35AD5"/>
    <w:rsid w:val="00B35E47"/>
    <w:rsid w:val="00B40775"/>
    <w:rsid w:val="00B40D2E"/>
    <w:rsid w:val="00B41590"/>
    <w:rsid w:val="00B42B22"/>
    <w:rsid w:val="00B44693"/>
    <w:rsid w:val="00B44932"/>
    <w:rsid w:val="00B4546A"/>
    <w:rsid w:val="00B51655"/>
    <w:rsid w:val="00B5246D"/>
    <w:rsid w:val="00B53895"/>
    <w:rsid w:val="00B55B94"/>
    <w:rsid w:val="00B5689D"/>
    <w:rsid w:val="00B56944"/>
    <w:rsid w:val="00B56F53"/>
    <w:rsid w:val="00B600BA"/>
    <w:rsid w:val="00B61225"/>
    <w:rsid w:val="00B63C8E"/>
    <w:rsid w:val="00B64F43"/>
    <w:rsid w:val="00B675C0"/>
    <w:rsid w:val="00B70012"/>
    <w:rsid w:val="00B74FEE"/>
    <w:rsid w:val="00B75CEF"/>
    <w:rsid w:val="00B77EAB"/>
    <w:rsid w:val="00B81912"/>
    <w:rsid w:val="00B81F32"/>
    <w:rsid w:val="00B82386"/>
    <w:rsid w:val="00B823E3"/>
    <w:rsid w:val="00B8297E"/>
    <w:rsid w:val="00B82A79"/>
    <w:rsid w:val="00B82B0C"/>
    <w:rsid w:val="00B84646"/>
    <w:rsid w:val="00B849D3"/>
    <w:rsid w:val="00B85857"/>
    <w:rsid w:val="00B8654A"/>
    <w:rsid w:val="00B90650"/>
    <w:rsid w:val="00B92D64"/>
    <w:rsid w:val="00B951A1"/>
    <w:rsid w:val="00B95C1B"/>
    <w:rsid w:val="00B95F8A"/>
    <w:rsid w:val="00B965E6"/>
    <w:rsid w:val="00B97D27"/>
    <w:rsid w:val="00BA2669"/>
    <w:rsid w:val="00BA2B54"/>
    <w:rsid w:val="00BA3B74"/>
    <w:rsid w:val="00BA5532"/>
    <w:rsid w:val="00BA7858"/>
    <w:rsid w:val="00BB0A42"/>
    <w:rsid w:val="00BB1128"/>
    <w:rsid w:val="00BB19AD"/>
    <w:rsid w:val="00BB1FA6"/>
    <w:rsid w:val="00BB2A26"/>
    <w:rsid w:val="00BB30D4"/>
    <w:rsid w:val="00BB3301"/>
    <w:rsid w:val="00BB3393"/>
    <w:rsid w:val="00BB4700"/>
    <w:rsid w:val="00BB5282"/>
    <w:rsid w:val="00BB6E5F"/>
    <w:rsid w:val="00BB7E2F"/>
    <w:rsid w:val="00BC0B4C"/>
    <w:rsid w:val="00BC0C82"/>
    <w:rsid w:val="00BC23C5"/>
    <w:rsid w:val="00BC36BE"/>
    <w:rsid w:val="00BC3940"/>
    <w:rsid w:val="00BC3EBE"/>
    <w:rsid w:val="00BC46CC"/>
    <w:rsid w:val="00BC4E13"/>
    <w:rsid w:val="00BC523D"/>
    <w:rsid w:val="00BC5915"/>
    <w:rsid w:val="00BC5D02"/>
    <w:rsid w:val="00BC73BE"/>
    <w:rsid w:val="00BC7DC6"/>
    <w:rsid w:val="00BC7EF7"/>
    <w:rsid w:val="00BD0A30"/>
    <w:rsid w:val="00BD10AA"/>
    <w:rsid w:val="00BD2D60"/>
    <w:rsid w:val="00BD3864"/>
    <w:rsid w:val="00BD3F74"/>
    <w:rsid w:val="00BD4F57"/>
    <w:rsid w:val="00BD54A9"/>
    <w:rsid w:val="00BD7D8A"/>
    <w:rsid w:val="00BE08E1"/>
    <w:rsid w:val="00BE32B3"/>
    <w:rsid w:val="00BE4C25"/>
    <w:rsid w:val="00BE564D"/>
    <w:rsid w:val="00BE64BC"/>
    <w:rsid w:val="00BE7F5A"/>
    <w:rsid w:val="00BF17CB"/>
    <w:rsid w:val="00BF2434"/>
    <w:rsid w:val="00BF2E40"/>
    <w:rsid w:val="00BF37C1"/>
    <w:rsid w:val="00BF4A87"/>
    <w:rsid w:val="00BF5800"/>
    <w:rsid w:val="00BF6E7F"/>
    <w:rsid w:val="00C00B17"/>
    <w:rsid w:val="00C0126E"/>
    <w:rsid w:val="00C02692"/>
    <w:rsid w:val="00C04194"/>
    <w:rsid w:val="00C04950"/>
    <w:rsid w:val="00C04C4E"/>
    <w:rsid w:val="00C04E8E"/>
    <w:rsid w:val="00C10A62"/>
    <w:rsid w:val="00C10BA9"/>
    <w:rsid w:val="00C117AE"/>
    <w:rsid w:val="00C1419D"/>
    <w:rsid w:val="00C150C5"/>
    <w:rsid w:val="00C1653F"/>
    <w:rsid w:val="00C16A93"/>
    <w:rsid w:val="00C16D01"/>
    <w:rsid w:val="00C170F1"/>
    <w:rsid w:val="00C176D6"/>
    <w:rsid w:val="00C2040A"/>
    <w:rsid w:val="00C21195"/>
    <w:rsid w:val="00C21299"/>
    <w:rsid w:val="00C2184B"/>
    <w:rsid w:val="00C21F6B"/>
    <w:rsid w:val="00C224D9"/>
    <w:rsid w:val="00C22826"/>
    <w:rsid w:val="00C2352B"/>
    <w:rsid w:val="00C23864"/>
    <w:rsid w:val="00C251E5"/>
    <w:rsid w:val="00C25827"/>
    <w:rsid w:val="00C2753B"/>
    <w:rsid w:val="00C300C0"/>
    <w:rsid w:val="00C310CE"/>
    <w:rsid w:val="00C31256"/>
    <w:rsid w:val="00C3149E"/>
    <w:rsid w:val="00C338D1"/>
    <w:rsid w:val="00C33E90"/>
    <w:rsid w:val="00C34334"/>
    <w:rsid w:val="00C368F6"/>
    <w:rsid w:val="00C40007"/>
    <w:rsid w:val="00C40390"/>
    <w:rsid w:val="00C4169E"/>
    <w:rsid w:val="00C42127"/>
    <w:rsid w:val="00C42531"/>
    <w:rsid w:val="00C42B56"/>
    <w:rsid w:val="00C42C05"/>
    <w:rsid w:val="00C46473"/>
    <w:rsid w:val="00C47CC6"/>
    <w:rsid w:val="00C50140"/>
    <w:rsid w:val="00C5082B"/>
    <w:rsid w:val="00C51838"/>
    <w:rsid w:val="00C51E1B"/>
    <w:rsid w:val="00C542A7"/>
    <w:rsid w:val="00C545E7"/>
    <w:rsid w:val="00C54CD6"/>
    <w:rsid w:val="00C57F8E"/>
    <w:rsid w:val="00C61083"/>
    <w:rsid w:val="00C61108"/>
    <w:rsid w:val="00C629DD"/>
    <w:rsid w:val="00C63C49"/>
    <w:rsid w:val="00C63F7E"/>
    <w:rsid w:val="00C64D53"/>
    <w:rsid w:val="00C66685"/>
    <w:rsid w:val="00C67AE9"/>
    <w:rsid w:val="00C67CA9"/>
    <w:rsid w:val="00C67EBE"/>
    <w:rsid w:val="00C7013E"/>
    <w:rsid w:val="00C70189"/>
    <w:rsid w:val="00C708F8"/>
    <w:rsid w:val="00C722EF"/>
    <w:rsid w:val="00C73458"/>
    <w:rsid w:val="00C74112"/>
    <w:rsid w:val="00C7439E"/>
    <w:rsid w:val="00C74868"/>
    <w:rsid w:val="00C74E16"/>
    <w:rsid w:val="00C762DD"/>
    <w:rsid w:val="00C76A10"/>
    <w:rsid w:val="00C76A48"/>
    <w:rsid w:val="00C77F1F"/>
    <w:rsid w:val="00C80173"/>
    <w:rsid w:val="00C80287"/>
    <w:rsid w:val="00C80713"/>
    <w:rsid w:val="00C81B96"/>
    <w:rsid w:val="00C81D16"/>
    <w:rsid w:val="00C85825"/>
    <w:rsid w:val="00C85D01"/>
    <w:rsid w:val="00C860ED"/>
    <w:rsid w:val="00C909E1"/>
    <w:rsid w:val="00C911F9"/>
    <w:rsid w:val="00C91999"/>
    <w:rsid w:val="00C91B68"/>
    <w:rsid w:val="00C94A85"/>
    <w:rsid w:val="00C94FA9"/>
    <w:rsid w:val="00C9796D"/>
    <w:rsid w:val="00CA10AD"/>
    <w:rsid w:val="00CA22C7"/>
    <w:rsid w:val="00CA2321"/>
    <w:rsid w:val="00CA4894"/>
    <w:rsid w:val="00CA4B01"/>
    <w:rsid w:val="00CA5F92"/>
    <w:rsid w:val="00CA62C4"/>
    <w:rsid w:val="00CA6F89"/>
    <w:rsid w:val="00CA71D4"/>
    <w:rsid w:val="00CA75B5"/>
    <w:rsid w:val="00CA7A61"/>
    <w:rsid w:val="00CB041A"/>
    <w:rsid w:val="00CB210E"/>
    <w:rsid w:val="00CB23D5"/>
    <w:rsid w:val="00CB295C"/>
    <w:rsid w:val="00CB3406"/>
    <w:rsid w:val="00CB415A"/>
    <w:rsid w:val="00CB42BD"/>
    <w:rsid w:val="00CB46BB"/>
    <w:rsid w:val="00CB474E"/>
    <w:rsid w:val="00CB4920"/>
    <w:rsid w:val="00CB6DA9"/>
    <w:rsid w:val="00CB7FF0"/>
    <w:rsid w:val="00CC0CA9"/>
    <w:rsid w:val="00CC3AFB"/>
    <w:rsid w:val="00CC3C53"/>
    <w:rsid w:val="00CC3D97"/>
    <w:rsid w:val="00CC4C4A"/>
    <w:rsid w:val="00CC4E3B"/>
    <w:rsid w:val="00CC5C2C"/>
    <w:rsid w:val="00CC6519"/>
    <w:rsid w:val="00CC6F68"/>
    <w:rsid w:val="00CC7768"/>
    <w:rsid w:val="00CC7AEE"/>
    <w:rsid w:val="00CD0C53"/>
    <w:rsid w:val="00CD1A38"/>
    <w:rsid w:val="00CD2A29"/>
    <w:rsid w:val="00CD31B9"/>
    <w:rsid w:val="00CD3C9A"/>
    <w:rsid w:val="00CD42E6"/>
    <w:rsid w:val="00CD59E6"/>
    <w:rsid w:val="00CD5DBC"/>
    <w:rsid w:val="00CD6153"/>
    <w:rsid w:val="00CD6E85"/>
    <w:rsid w:val="00CD7DC7"/>
    <w:rsid w:val="00CD7DEE"/>
    <w:rsid w:val="00CE0146"/>
    <w:rsid w:val="00CE344B"/>
    <w:rsid w:val="00CE3C24"/>
    <w:rsid w:val="00CE50F4"/>
    <w:rsid w:val="00CE5E27"/>
    <w:rsid w:val="00CE63A7"/>
    <w:rsid w:val="00CE7817"/>
    <w:rsid w:val="00CF0586"/>
    <w:rsid w:val="00CF17AD"/>
    <w:rsid w:val="00CF17C5"/>
    <w:rsid w:val="00CF3314"/>
    <w:rsid w:val="00CF628E"/>
    <w:rsid w:val="00CF6FA8"/>
    <w:rsid w:val="00CF7220"/>
    <w:rsid w:val="00CF74BA"/>
    <w:rsid w:val="00CF7590"/>
    <w:rsid w:val="00D0014B"/>
    <w:rsid w:val="00D00489"/>
    <w:rsid w:val="00D006E4"/>
    <w:rsid w:val="00D00BB7"/>
    <w:rsid w:val="00D01B75"/>
    <w:rsid w:val="00D042CB"/>
    <w:rsid w:val="00D0559A"/>
    <w:rsid w:val="00D05B77"/>
    <w:rsid w:val="00D06A3B"/>
    <w:rsid w:val="00D06D6B"/>
    <w:rsid w:val="00D1054B"/>
    <w:rsid w:val="00D10A7B"/>
    <w:rsid w:val="00D11DE5"/>
    <w:rsid w:val="00D1250D"/>
    <w:rsid w:val="00D1393A"/>
    <w:rsid w:val="00D1696C"/>
    <w:rsid w:val="00D179BB"/>
    <w:rsid w:val="00D21332"/>
    <w:rsid w:val="00D215FF"/>
    <w:rsid w:val="00D22B11"/>
    <w:rsid w:val="00D2540E"/>
    <w:rsid w:val="00D25788"/>
    <w:rsid w:val="00D25ECD"/>
    <w:rsid w:val="00D27458"/>
    <w:rsid w:val="00D300E8"/>
    <w:rsid w:val="00D30834"/>
    <w:rsid w:val="00D31FDA"/>
    <w:rsid w:val="00D32E2A"/>
    <w:rsid w:val="00D34002"/>
    <w:rsid w:val="00D35CA1"/>
    <w:rsid w:val="00D35E7E"/>
    <w:rsid w:val="00D36635"/>
    <w:rsid w:val="00D36D0B"/>
    <w:rsid w:val="00D371A4"/>
    <w:rsid w:val="00D40510"/>
    <w:rsid w:val="00D4067B"/>
    <w:rsid w:val="00D40C16"/>
    <w:rsid w:val="00D41822"/>
    <w:rsid w:val="00D42150"/>
    <w:rsid w:val="00D44611"/>
    <w:rsid w:val="00D44A57"/>
    <w:rsid w:val="00D44FBB"/>
    <w:rsid w:val="00D45482"/>
    <w:rsid w:val="00D457FC"/>
    <w:rsid w:val="00D46A99"/>
    <w:rsid w:val="00D46C4C"/>
    <w:rsid w:val="00D47635"/>
    <w:rsid w:val="00D47C0A"/>
    <w:rsid w:val="00D514EC"/>
    <w:rsid w:val="00D51563"/>
    <w:rsid w:val="00D5290C"/>
    <w:rsid w:val="00D531D3"/>
    <w:rsid w:val="00D5343A"/>
    <w:rsid w:val="00D54B08"/>
    <w:rsid w:val="00D54D56"/>
    <w:rsid w:val="00D5524A"/>
    <w:rsid w:val="00D56FFE"/>
    <w:rsid w:val="00D57656"/>
    <w:rsid w:val="00D608CB"/>
    <w:rsid w:val="00D61D95"/>
    <w:rsid w:val="00D62212"/>
    <w:rsid w:val="00D62BE4"/>
    <w:rsid w:val="00D63F39"/>
    <w:rsid w:val="00D64589"/>
    <w:rsid w:val="00D65EB7"/>
    <w:rsid w:val="00D67F4E"/>
    <w:rsid w:val="00D70FF4"/>
    <w:rsid w:val="00D717F2"/>
    <w:rsid w:val="00D71C5C"/>
    <w:rsid w:val="00D71E93"/>
    <w:rsid w:val="00D721E9"/>
    <w:rsid w:val="00D7232B"/>
    <w:rsid w:val="00D72AB4"/>
    <w:rsid w:val="00D74052"/>
    <w:rsid w:val="00D741D2"/>
    <w:rsid w:val="00D75183"/>
    <w:rsid w:val="00D75B6E"/>
    <w:rsid w:val="00D80087"/>
    <w:rsid w:val="00D8016E"/>
    <w:rsid w:val="00D80FB3"/>
    <w:rsid w:val="00D81BD1"/>
    <w:rsid w:val="00D8230F"/>
    <w:rsid w:val="00D83293"/>
    <w:rsid w:val="00D85729"/>
    <w:rsid w:val="00D85C6E"/>
    <w:rsid w:val="00D90604"/>
    <w:rsid w:val="00D90A48"/>
    <w:rsid w:val="00D9134C"/>
    <w:rsid w:val="00D9524C"/>
    <w:rsid w:val="00D964B5"/>
    <w:rsid w:val="00DA02B9"/>
    <w:rsid w:val="00DA1A5F"/>
    <w:rsid w:val="00DA2662"/>
    <w:rsid w:val="00DA27B0"/>
    <w:rsid w:val="00DA3B8A"/>
    <w:rsid w:val="00DA41CC"/>
    <w:rsid w:val="00DA42FB"/>
    <w:rsid w:val="00DA4447"/>
    <w:rsid w:val="00DA5330"/>
    <w:rsid w:val="00DA6603"/>
    <w:rsid w:val="00DA6725"/>
    <w:rsid w:val="00DB1745"/>
    <w:rsid w:val="00DB1847"/>
    <w:rsid w:val="00DB2494"/>
    <w:rsid w:val="00DB3E0D"/>
    <w:rsid w:val="00DB4565"/>
    <w:rsid w:val="00DB5FE1"/>
    <w:rsid w:val="00DC0604"/>
    <w:rsid w:val="00DC1414"/>
    <w:rsid w:val="00DC1BCA"/>
    <w:rsid w:val="00DC1BDA"/>
    <w:rsid w:val="00DC41DE"/>
    <w:rsid w:val="00DC46E0"/>
    <w:rsid w:val="00DC4DF4"/>
    <w:rsid w:val="00DC5169"/>
    <w:rsid w:val="00DC5951"/>
    <w:rsid w:val="00DC5C63"/>
    <w:rsid w:val="00DC6AB4"/>
    <w:rsid w:val="00DC7120"/>
    <w:rsid w:val="00DC79AF"/>
    <w:rsid w:val="00DC7BB5"/>
    <w:rsid w:val="00DD0CB8"/>
    <w:rsid w:val="00DD0D68"/>
    <w:rsid w:val="00DD1144"/>
    <w:rsid w:val="00DD11D7"/>
    <w:rsid w:val="00DD20BA"/>
    <w:rsid w:val="00DD322D"/>
    <w:rsid w:val="00DD3683"/>
    <w:rsid w:val="00DD4AED"/>
    <w:rsid w:val="00DD4BAA"/>
    <w:rsid w:val="00DD528C"/>
    <w:rsid w:val="00DD7F58"/>
    <w:rsid w:val="00DE0A1E"/>
    <w:rsid w:val="00DE1A15"/>
    <w:rsid w:val="00DE1EA1"/>
    <w:rsid w:val="00DE21E6"/>
    <w:rsid w:val="00DE3A4C"/>
    <w:rsid w:val="00DE3D92"/>
    <w:rsid w:val="00DE45D6"/>
    <w:rsid w:val="00DE65EE"/>
    <w:rsid w:val="00DE6F2F"/>
    <w:rsid w:val="00DE73EE"/>
    <w:rsid w:val="00DF1AA3"/>
    <w:rsid w:val="00DF2863"/>
    <w:rsid w:val="00DF561F"/>
    <w:rsid w:val="00DF58AD"/>
    <w:rsid w:val="00DF79DD"/>
    <w:rsid w:val="00DF7B9A"/>
    <w:rsid w:val="00E007C4"/>
    <w:rsid w:val="00E0086D"/>
    <w:rsid w:val="00E01924"/>
    <w:rsid w:val="00E0199C"/>
    <w:rsid w:val="00E01D11"/>
    <w:rsid w:val="00E020B7"/>
    <w:rsid w:val="00E02463"/>
    <w:rsid w:val="00E036B3"/>
    <w:rsid w:val="00E047BB"/>
    <w:rsid w:val="00E04E53"/>
    <w:rsid w:val="00E05F41"/>
    <w:rsid w:val="00E06B29"/>
    <w:rsid w:val="00E10517"/>
    <w:rsid w:val="00E121A0"/>
    <w:rsid w:val="00E13822"/>
    <w:rsid w:val="00E13D18"/>
    <w:rsid w:val="00E147CD"/>
    <w:rsid w:val="00E21A85"/>
    <w:rsid w:val="00E21BF9"/>
    <w:rsid w:val="00E22343"/>
    <w:rsid w:val="00E2304D"/>
    <w:rsid w:val="00E243C0"/>
    <w:rsid w:val="00E25D5E"/>
    <w:rsid w:val="00E262FA"/>
    <w:rsid w:val="00E264F8"/>
    <w:rsid w:val="00E267CF"/>
    <w:rsid w:val="00E27BE4"/>
    <w:rsid w:val="00E30C92"/>
    <w:rsid w:val="00E31A0B"/>
    <w:rsid w:val="00E31D38"/>
    <w:rsid w:val="00E339A1"/>
    <w:rsid w:val="00E346F0"/>
    <w:rsid w:val="00E34F16"/>
    <w:rsid w:val="00E3585B"/>
    <w:rsid w:val="00E35E26"/>
    <w:rsid w:val="00E368D8"/>
    <w:rsid w:val="00E36D83"/>
    <w:rsid w:val="00E3756C"/>
    <w:rsid w:val="00E40923"/>
    <w:rsid w:val="00E41C80"/>
    <w:rsid w:val="00E42326"/>
    <w:rsid w:val="00E42331"/>
    <w:rsid w:val="00E44AC8"/>
    <w:rsid w:val="00E45FA4"/>
    <w:rsid w:val="00E466E9"/>
    <w:rsid w:val="00E46A66"/>
    <w:rsid w:val="00E46BD8"/>
    <w:rsid w:val="00E51BD0"/>
    <w:rsid w:val="00E51ED8"/>
    <w:rsid w:val="00E528C3"/>
    <w:rsid w:val="00E52A5B"/>
    <w:rsid w:val="00E5302B"/>
    <w:rsid w:val="00E5303C"/>
    <w:rsid w:val="00E536EB"/>
    <w:rsid w:val="00E53B2A"/>
    <w:rsid w:val="00E53DC7"/>
    <w:rsid w:val="00E549A7"/>
    <w:rsid w:val="00E55004"/>
    <w:rsid w:val="00E554A4"/>
    <w:rsid w:val="00E57D74"/>
    <w:rsid w:val="00E611DE"/>
    <w:rsid w:val="00E6158C"/>
    <w:rsid w:val="00E61A26"/>
    <w:rsid w:val="00E6310E"/>
    <w:rsid w:val="00E63340"/>
    <w:rsid w:val="00E64008"/>
    <w:rsid w:val="00E64035"/>
    <w:rsid w:val="00E650AD"/>
    <w:rsid w:val="00E65F74"/>
    <w:rsid w:val="00E6757B"/>
    <w:rsid w:val="00E704C7"/>
    <w:rsid w:val="00E71416"/>
    <w:rsid w:val="00E71737"/>
    <w:rsid w:val="00E73101"/>
    <w:rsid w:val="00E7415B"/>
    <w:rsid w:val="00E744EC"/>
    <w:rsid w:val="00E75567"/>
    <w:rsid w:val="00E777FB"/>
    <w:rsid w:val="00E77D52"/>
    <w:rsid w:val="00E77EF2"/>
    <w:rsid w:val="00E80D79"/>
    <w:rsid w:val="00E819E1"/>
    <w:rsid w:val="00E81ADF"/>
    <w:rsid w:val="00E82B40"/>
    <w:rsid w:val="00E836B5"/>
    <w:rsid w:val="00E843F4"/>
    <w:rsid w:val="00E84E82"/>
    <w:rsid w:val="00E85BF5"/>
    <w:rsid w:val="00E85CAA"/>
    <w:rsid w:val="00E875DC"/>
    <w:rsid w:val="00E87763"/>
    <w:rsid w:val="00E87FC9"/>
    <w:rsid w:val="00E919B4"/>
    <w:rsid w:val="00E91F62"/>
    <w:rsid w:val="00E91FA8"/>
    <w:rsid w:val="00E93BDD"/>
    <w:rsid w:val="00E94309"/>
    <w:rsid w:val="00E95203"/>
    <w:rsid w:val="00E965DD"/>
    <w:rsid w:val="00E96E29"/>
    <w:rsid w:val="00E974A7"/>
    <w:rsid w:val="00E97BED"/>
    <w:rsid w:val="00EA144F"/>
    <w:rsid w:val="00EA19BF"/>
    <w:rsid w:val="00EA2C27"/>
    <w:rsid w:val="00EA3384"/>
    <w:rsid w:val="00EA3458"/>
    <w:rsid w:val="00EA3C15"/>
    <w:rsid w:val="00EA4468"/>
    <w:rsid w:val="00EA702F"/>
    <w:rsid w:val="00EB0965"/>
    <w:rsid w:val="00EB14C2"/>
    <w:rsid w:val="00EB37DE"/>
    <w:rsid w:val="00EB3AFC"/>
    <w:rsid w:val="00EB3B5D"/>
    <w:rsid w:val="00EB3CDE"/>
    <w:rsid w:val="00EB4851"/>
    <w:rsid w:val="00EB59E8"/>
    <w:rsid w:val="00EB5E31"/>
    <w:rsid w:val="00EB67D3"/>
    <w:rsid w:val="00EC08D5"/>
    <w:rsid w:val="00EC120D"/>
    <w:rsid w:val="00EC1BBA"/>
    <w:rsid w:val="00EC2390"/>
    <w:rsid w:val="00EC2E2D"/>
    <w:rsid w:val="00EC2EA4"/>
    <w:rsid w:val="00EC2FE2"/>
    <w:rsid w:val="00EC50C5"/>
    <w:rsid w:val="00EC6609"/>
    <w:rsid w:val="00ED3751"/>
    <w:rsid w:val="00ED48E9"/>
    <w:rsid w:val="00ED5799"/>
    <w:rsid w:val="00ED5A36"/>
    <w:rsid w:val="00ED5BEC"/>
    <w:rsid w:val="00ED6887"/>
    <w:rsid w:val="00ED7A52"/>
    <w:rsid w:val="00EE0419"/>
    <w:rsid w:val="00EE0B93"/>
    <w:rsid w:val="00EE17F6"/>
    <w:rsid w:val="00EE1BF4"/>
    <w:rsid w:val="00EE2614"/>
    <w:rsid w:val="00EE33E1"/>
    <w:rsid w:val="00EE34FF"/>
    <w:rsid w:val="00EE483B"/>
    <w:rsid w:val="00EE5C3A"/>
    <w:rsid w:val="00EE5DC3"/>
    <w:rsid w:val="00EE65CC"/>
    <w:rsid w:val="00EE6B2D"/>
    <w:rsid w:val="00EE7438"/>
    <w:rsid w:val="00EE753B"/>
    <w:rsid w:val="00EF0DF7"/>
    <w:rsid w:val="00EF1A90"/>
    <w:rsid w:val="00EF1D8C"/>
    <w:rsid w:val="00EF21C4"/>
    <w:rsid w:val="00EF22BE"/>
    <w:rsid w:val="00EF231C"/>
    <w:rsid w:val="00EF2518"/>
    <w:rsid w:val="00EF49DD"/>
    <w:rsid w:val="00EF4AC3"/>
    <w:rsid w:val="00EF5260"/>
    <w:rsid w:val="00EF639F"/>
    <w:rsid w:val="00EF6BEE"/>
    <w:rsid w:val="00EF6CA5"/>
    <w:rsid w:val="00EF703F"/>
    <w:rsid w:val="00EF796A"/>
    <w:rsid w:val="00EF7B26"/>
    <w:rsid w:val="00EF7DEC"/>
    <w:rsid w:val="00F0127B"/>
    <w:rsid w:val="00F014E2"/>
    <w:rsid w:val="00F01F02"/>
    <w:rsid w:val="00F0265F"/>
    <w:rsid w:val="00F02AFE"/>
    <w:rsid w:val="00F043EC"/>
    <w:rsid w:val="00F05885"/>
    <w:rsid w:val="00F07B55"/>
    <w:rsid w:val="00F1044C"/>
    <w:rsid w:val="00F11802"/>
    <w:rsid w:val="00F12306"/>
    <w:rsid w:val="00F1348F"/>
    <w:rsid w:val="00F1419B"/>
    <w:rsid w:val="00F22B04"/>
    <w:rsid w:val="00F22C77"/>
    <w:rsid w:val="00F22E19"/>
    <w:rsid w:val="00F22F5F"/>
    <w:rsid w:val="00F26678"/>
    <w:rsid w:val="00F26AE7"/>
    <w:rsid w:val="00F3096B"/>
    <w:rsid w:val="00F31043"/>
    <w:rsid w:val="00F37089"/>
    <w:rsid w:val="00F37235"/>
    <w:rsid w:val="00F377D3"/>
    <w:rsid w:val="00F37DCC"/>
    <w:rsid w:val="00F4002E"/>
    <w:rsid w:val="00F407CB"/>
    <w:rsid w:val="00F40B7A"/>
    <w:rsid w:val="00F42D83"/>
    <w:rsid w:val="00F43B13"/>
    <w:rsid w:val="00F44802"/>
    <w:rsid w:val="00F45632"/>
    <w:rsid w:val="00F45CBF"/>
    <w:rsid w:val="00F46DE7"/>
    <w:rsid w:val="00F47E89"/>
    <w:rsid w:val="00F503A6"/>
    <w:rsid w:val="00F50786"/>
    <w:rsid w:val="00F50A8A"/>
    <w:rsid w:val="00F50C7B"/>
    <w:rsid w:val="00F516D3"/>
    <w:rsid w:val="00F51D52"/>
    <w:rsid w:val="00F53399"/>
    <w:rsid w:val="00F5347E"/>
    <w:rsid w:val="00F55244"/>
    <w:rsid w:val="00F601BF"/>
    <w:rsid w:val="00F60E8A"/>
    <w:rsid w:val="00F60FFB"/>
    <w:rsid w:val="00F61383"/>
    <w:rsid w:val="00F6187B"/>
    <w:rsid w:val="00F61895"/>
    <w:rsid w:val="00F63FB7"/>
    <w:rsid w:val="00F657AA"/>
    <w:rsid w:val="00F65EE5"/>
    <w:rsid w:val="00F673DD"/>
    <w:rsid w:val="00F70C59"/>
    <w:rsid w:val="00F72550"/>
    <w:rsid w:val="00F72E0A"/>
    <w:rsid w:val="00F73827"/>
    <w:rsid w:val="00F749F5"/>
    <w:rsid w:val="00F74B5B"/>
    <w:rsid w:val="00F74CAB"/>
    <w:rsid w:val="00F75170"/>
    <w:rsid w:val="00F75370"/>
    <w:rsid w:val="00F759FB"/>
    <w:rsid w:val="00F7780B"/>
    <w:rsid w:val="00F77BCF"/>
    <w:rsid w:val="00F77D2C"/>
    <w:rsid w:val="00F80CEF"/>
    <w:rsid w:val="00F812D6"/>
    <w:rsid w:val="00F8197E"/>
    <w:rsid w:val="00F81C9F"/>
    <w:rsid w:val="00F82E7A"/>
    <w:rsid w:val="00F83656"/>
    <w:rsid w:val="00F837A1"/>
    <w:rsid w:val="00F83A4D"/>
    <w:rsid w:val="00F83D1A"/>
    <w:rsid w:val="00F857BC"/>
    <w:rsid w:val="00F85EB9"/>
    <w:rsid w:val="00F86DB6"/>
    <w:rsid w:val="00F86DEF"/>
    <w:rsid w:val="00F87B95"/>
    <w:rsid w:val="00F9127F"/>
    <w:rsid w:val="00F9191F"/>
    <w:rsid w:val="00F92828"/>
    <w:rsid w:val="00F933AF"/>
    <w:rsid w:val="00F93DC1"/>
    <w:rsid w:val="00F94FBE"/>
    <w:rsid w:val="00F95C09"/>
    <w:rsid w:val="00F9665B"/>
    <w:rsid w:val="00F975CC"/>
    <w:rsid w:val="00F97D2F"/>
    <w:rsid w:val="00FA114B"/>
    <w:rsid w:val="00FA2360"/>
    <w:rsid w:val="00FA49CD"/>
    <w:rsid w:val="00FA5F20"/>
    <w:rsid w:val="00FA79BB"/>
    <w:rsid w:val="00FA7F83"/>
    <w:rsid w:val="00FB04E3"/>
    <w:rsid w:val="00FB084C"/>
    <w:rsid w:val="00FB38AF"/>
    <w:rsid w:val="00FB3A57"/>
    <w:rsid w:val="00FB432F"/>
    <w:rsid w:val="00FB45AC"/>
    <w:rsid w:val="00FB5429"/>
    <w:rsid w:val="00FB603E"/>
    <w:rsid w:val="00FB63F5"/>
    <w:rsid w:val="00FB657C"/>
    <w:rsid w:val="00FB7672"/>
    <w:rsid w:val="00FC144F"/>
    <w:rsid w:val="00FC2105"/>
    <w:rsid w:val="00FC28AA"/>
    <w:rsid w:val="00FC2E89"/>
    <w:rsid w:val="00FC3E39"/>
    <w:rsid w:val="00FC601B"/>
    <w:rsid w:val="00FC6B1C"/>
    <w:rsid w:val="00FD0B8E"/>
    <w:rsid w:val="00FD21FA"/>
    <w:rsid w:val="00FD292B"/>
    <w:rsid w:val="00FD3AEE"/>
    <w:rsid w:val="00FD3EC9"/>
    <w:rsid w:val="00FD3F51"/>
    <w:rsid w:val="00FD5535"/>
    <w:rsid w:val="00FD715C"/>
    <w:rsid w:val="00FD719B"/>
    <w:rsid w:val="00FD788B"/>
    <w:rsid w:val="00FE1E9D"/>
    <w:rsid w:val="00FE23EA"/>
    <w:rsid w:val="00FE28B5"/>
    <w:rsid w:val="00FE41EE"/>
    <w:rsid w:val="00FE4D71"/>
    <w:rsid w:val="00FE5FF9"/>
    <w:rsid w:val="00FE69C3"/>
    <w:rsid w:val="00FE6EED"/>
    <w:rsid w:val="00FF1C01"/>
    <w:rsid w:val="00FF34FD"/>
    <w:rsid w:val="00FF4B13"/>
    <w:rsid w:val="00FF639A"/>
    <w:rsid w:val="00FF64E7"/>
    <w:rsid w:val="00FF66EB"/>
    <w:rsid w:val="00FF69D8"/>
    <w:rsid w:val="00FF7220"/>
    <w:rsid w:val="00FF7963"/>
    <w:rsid w:val="024D442F"/>
    <w:rsid w:val="068B6C9F"/>
    <w:rsid w:val="09850BA8"/>
    <w:rsid w:val="09AE36CE"/>
    <w:rsid w:val="09FB08BE"/>
    <w:rsid w:val="199658C9"/>
    <w:rsid w:val="1A6A2EE8"/>
    <w:rsid w:val="1AE12DBE"/>
    <w:rsid w:val="20D0030D"/>
    <w:rsid w:val="26542B32"/>
    <w:rsid w:val="28594185"/>
    <w:rsid w:val="479F4AFE"/>
    <w:rsid w:val="47A337BA"/>
    <w:rsid w:val="493A7C33"/>
    <w:rsid w:val="4D235208"/>
    <w:rsid w:val="4F027F09"/>
    <w:rsid w:val="5D1A0B22"/>
    <w:rsid w:val="5FBF3BDB"/>
    <w:rsid w:val="652D51F5"/>
    <w:rsid w:val="68DF5433"/>
    <w:rsid w:val="700146AE"/>
    <w:rsid w:val="71ED10C5"/>
    <w:rsid w:val="79DC65E6"/>
    <w:rsid w:val="7DB820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6">
    <w:name w:val="15"/>
    <w:basedOn w:val="5"/>
    <w:qFormat/>
    <w:uiPriority w:val="0"/>
    <w:rPr>
      <w:rFonts w:hint="default" w:ascii="Calibri" w:hAnsi="Calibri" w:cs="Calibri"/>
    </w:rPr>
  </w:style>
  <w:style w:type="character" w:customStyle="1" w:styleId="7">
    <w:name w:val="批注框文本 Char"/>
    <w:basedOn w:val="5"/>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577</Words>
  <Characters>3293</Characters>
  <Lines>27</Lines>
  <Paragraphs>7</Paragraphs>
  <TotalTime>6</TotalTime>
  <ScaleCrop>false</ScaleCrop>
  <LinksUpToDate>false</LinksUpToDate>
  <CharactersWithSpaces>3863</CharactersWithSpaces>
  <Application>WPS Office_11.1.0.10000_F1E327BC-269C-435d-A152-05C5408002CA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2020-09-27T08:04:00Z</dcterms:created>
  <dc:creator>Lenovo</dc:creator>
  <cp:lastModifiedBy>Lenovo</cp:lastModifiedBy>
  <dcterms:modified xsi:type="dcterms:W3CDTF">2020-09-28T00:55:08Z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