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楷体" w:hAnsi="楷体" w:eastAsia="楷体"/>
          <w:b/>
          <w:sz w:val="44"/>
          <w:szCs w:val="44"/>
        </w:rPr>
      </w:pPr>
      <w: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-1162050</wp:posOffset>
            </wp:positionH>
            <wp:positionV relativeFrom="paragraph">
              <wp:posOffset>-908050</wp:posOffset>
            </wp:positionV>
            <wp:extent cx="7610475" cy="10810875"/>
            <wp:effectExtent l="19050" t="0" r="9525" b="0"/>
            <wp:wrapNone/>
            <wp:docPr id="1" name="图片 6" descr="F:\新小报\信纸\8fcc11671ef91f22047bc1dafeac597d.png8fcc11671ef91f22047bc1dafeac5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6" descr="F:\新小报\信纸\8fcc11671ef91f22047bc1dafeac597d.png8fcc11671ef91f22047bc1dafeac597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_x0000_s1031" o:spid="_x0000_s1031" o:spt="156" type="#_x0000_t156" style="position:absolute;left:0pt;margin-left:18.2pt;margin-top:-16.85pt;height:86.4pt;width:382.2pt;z-index:251662336;mso-width-relative:page;mso-height-relative:page;" fillcolor="#FFFFCC" filled="t" stroked="f" coordsize="21600,21600">
            <v:path/>
            <v:fill type="gradient" on="t" color2="#FF9999" focus="100%" focussize="0f,0f"/>
            <v:stroke on="f"/>
            <v:imagedata o:title=""/>
            <o:lock v:ext="edit"/>
            <v:textpath on="t" fitshape="t" fitpath="t" trim="t" xscale="f" string="悦动寒假，快乐中国年" style="font-family:华文新魏;font-size:36pt;font-weight:bold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6534150</wp:posOffset>
            </wp:positionH>
            <wp:positionV relativeFrom="paragraph">
              <wp:posOffset>-762000</wp:posOffset>
            </wp:positionV>
            <wp:extent cx="7610475" cy="10810875"/>
            <wp:effectExtent l="19050" t="0" r="9525" b="0"/>
            <wp:wrapNone/>
            <wp:docPr id="2" name="图片 6" descr="F:\新小报\信纸\8fcc11671ef91f22047bc1dafeac597d.png8fcc11671ef91f22047bc1dafeac5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 descr="F:\新小报\信纸\8fcc11671ef91f22047bc1dafeac597d.png8fcc11671ef91f22047bc1dafeac597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81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rFonts w:ascii="楷体" w:hAnsi="楷体" w:eastAsia="楷体"/>
          <w:b/>
          <w:sz w:val="44"/>
          <w:szCs w:val="44"/>
        </w:rPr>
      </w:pPr>
    </w:p>
    <w:p>
      <w:pPr>
        <w:ind w:left="3675" w:leftChars="-405" w:right="-1050" w:rightChars="-500" w:hanging="4525" w:hangingChars="2155"/>
      </w:pPr>
      <w:r>
        <w:rPr>
          <w:rFonts w:ascii="文星标宋" w:eastAsia="文星标宋"/>
        </w:rPr>
        <w:pict>
          <v:shape id="椭圆 11" o:spid="_x0000_s1026" o:spt="3" type="#_x0000_t3" style="position:absolute;left:0pt;margin-left:395.5pt;margin-top:17.65pt;height:58.75pt;width:56.7pt;z-index:-251660288;mso-width-relative:page;mso-height-relative:page;" stroked="f" coordsize="21600,21600" o:gfxdata="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iVu9JNkAAAAKAQAADwAA&#10;AAAAAAABACAAAAAiAAAAZHJzL2Rvd25yZXYueG1sUEsBAhQAFAAAAAgAh07iQJBZjP2jAQAANQMA&#10;AA4AAAAAAAAAAQAgAAAAKAEAAGRycy9lMm9Eb2MueG1sUEsFBgAAAAAGAAYAWQEAAD0FAAAAAA==&#10;">
            <v:path/>
            <v:fill opacity="26213f" focussize="0,0"/>
            <v:stroke on="f"/>
            <v:imagedata o:title=""/>
            <o:lock v:ext="edit"/>
            <v:textbox>
              <w:txbxContent>
                <w:p/>
              </w:txbxContent>
            </v:textbox>
          </v:shape>
        </w:pict>
      </w:r>
      <w:r>
        <w:rPr>
          <w:rFonts w:ascii="文星标宋" w:eastAsia="文星标宋"/>
        </w:rPr>
        <w:pict>
          <v:shape id="_x0000_s1030" o:spid="_x0000_s1030" o:spt="156" type="#_x0000_t156" style="position:absolute;left:0pt;margin-left:544.35pt;margin-top:-16.25pt;height:86.4pt;width:331.2pt;z-index:251661312;mso-width-relative:page;mso-height-relative:page;" fillcolor="#FFFFCC" filled="t" coordsize="21600,21600">
            <v:path/>
            <v:fill type="gradient" on="t" color2="#FF9999" focus="100%" focussize="0f,0f"/>
            <v:stroke/>
            <v:imagedata o:title=""/>
            <o:lock v:ext="edit"/>
            <v:textpath on="t" fitshape="t" fitpath="t" trim="t" xscale="f" string="悦动暑假" style="font-family:华文新魏;font-size:36pt;font-weight:bold;v-text-align:center;"/>
            <o:extrusion backdepth="18pt" brightness="10000f" color="#0066CC" lightlevel="44000f" lightlevel2="24000f" lightposition="0,-50000,10000" lightposition2="0,50000,10000" on="t" skewangle="-45" viewpoint="-34.7222222222222mm,-34.7222222222222mm,250mm" viewpointorigin="-0.5,0"/>
          </v:shape>
        </w:pict>
      </w:r>
      <w:r>
        <w:rPr>
          <w:rFonts w:hint="eastAsia" w:ascii="楷体" w:hAnsi="楷体" w:eastAsia="楷体"/>
          <w:b/>
          <w:sz w:val="44"/>
          <w:szCs w:val="44"/>
        </w:rPr>
        <w:t>——青岛太平路小学学生学习发展任务单【</w:t>
      </w:r>
      <w:r>
        <w:rPr>
          <w:rFonts w:hint="eastAsia" w:ascii="黑体" w:hAnsi="黑体" w:eastAsia="黑体"/>
          <w:b/>
          <w:sz w:val="44"/>
          <w:szCs w:val="44"/>
        </w:rPr>
        <w:t>二年级</w:t>
      </w:r>
      <w:r>
        <w:rPr>
          <w:rFonts w:hint="eastAsia" w:ascii="楷体" w:hAnsi="楷体" w:eastAsia="楷体"/>
          <w:b/>
          <w:sz w:val="44"/>
          <w:szCs w:val="44"/>
        </w:rPr>
        <w:t>】</w:t>
      </w:r>
      <w:r>
        <w:rPr>
          <w:rFonts w:hint="eastAsia" w:ascii="文星标宋" w:eastAsia="文星标宋"/>
          <w:b/>
          <w:sz w:val="32"/>
          <w:szCs w:val="32"/>
        </w:rPr>
        <w:t>班级：        姓名：</w:t>
      </w:r>
    </w:p>
    <w:tbl>
      <w:tblPr>
        <w:tblStyle w:val="6"/>
        <w:tblpPr w:leftFromText="180" w:rightFromText="180" w:vertAnchor="text" w:horzAnchor="margin" w:tblpXSpec="center" w:tblpY="844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229"/>
        <w:gridCol w:w="1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ind w:firstLine="0"/>
              <w:jc w:val="center"/>
              <w:rPr>
                <w:rFonts w:ascii="黑体" w:hAnsi="黑体" w:eastAsia="黑体"/>
                <w:sz w:val="32"/>
                <w:lang w:eastAsia="en-US" w:bidi="en-US"/>
              </w:rPr>
            </w:pPr>
            <w:r>
              <w:rPr>
                <w:rFonts w:hint="eastAsia" w:ascii="黑体" w:hAnsi="黑体" w:eastAsia="黑体"/>
                <w:sz w:val="32"/>
                <w:lang w:eastAsia="en-US" w:bidi="en-US"/>
              </w:rPr>
              <w:t>项目</w:t>
            </w:r>
          </w:p>
        </w:tc>
        <w:tc>
          <w:tcPr>
            <w:tcW w:w="7229" w:type="dxa"/>
            <w:vAlign w:val="center"/>
          </w:tcPr>
          <w:p>
            <w:pPr>
              <w:ind w:firstLine="0"/>
              <w:jc w:val="center"/>
              <w:rPr>
                <w:rFonts w:ascii="黑体" w:hAnsi="黑体" w:eastAsia="黑体"/>
                <w:sz w:val="32"/>
                <w:lang w:eastAsia="en-US" w:bidi="en-US"/>
              </w:rPr>
            </w:pPr>
            <w:r>
              <w:rPr>
                <w:rFonts w:hint="eastAsia" w:ascii="黑体" w:hAnsi="黑体" w:eastAsia="黑体"/>
                <w:sz w:val="32"/>
                <w:lang w:eastAsia="en-US" w:bidi="en-US"/>
              </w:rPr>
              <w:t>内容及建议</w:t>
            </w:r>
          </w:p>
        </w:tc>
        <w:tc>
          <w:tcPr>
            <w:tcW w:w="1418" w:type="dxa"/>
          </w:tcPr>
          <w:p>
            <w:pPr>
              <w:spacing w:line="420" w:lineRule="exact"/>
              <w:ind w:firstLine="0"/>
              <w:jc w:val="center"/>
              <w:rPr>
                <w:rFonts w:ascii="黑体" w:hAnsi="黑体" w:eastAsia="黑体"/>
                <w:sz w:val="32"/>
                <w:lang w:eastAsia="en-US" w:bidi="en-US"/>
              </w:rPr>
            </w:pPr>
            <w:r>
              <w:rPr>
                <w:rFonts w:hint="eastAsia" w:ascii="黑体" w:hAnsi="黑体" w:eastAsia="黑体"/>
                <w:sz w:val="32"/>
                <w:lang w:eastAsia="en-US" w:bidi="en-US"/>
              </w:rPr>
              <w:t>自评A/B/C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家国情怀</w:t>
            </w:r>
          </w:p>
        </w:tc>
        <w:tc>
          <w:tcPr>
            <w:tcW w:w="7229" w:type="dxa"/>
          </w:tcPr>
          <w:p>
            <w:pPr>
              <w:spacing w:line="320" w:lineRule="exact"/>
              <w:ind w:firstLine="472" w:firstLineChars="196"/>
              <w:rPr>
                <w:rFonts w:ascii="黑体" w:hAnsi="黑体" w:eastAsia="黑体"/>
                <w:b/>
                <w:sz w:val="24"/>
                <w:lang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 w:bidi="en-US"/>
              </w:rPr>
              <w:t>主题:听党话，做党的好孩子</w:t>
            </w:r>
          </w:p>
          <w:p>
            <w:pPr>
              <w:spacing w:line="320" w:lineRule="exact"/>
              <w:ind w:firstLine="0"/>
              <w:rPr>
                <w:rFonts w:asciiTheme="minorEastAsia" w:hAnsiTheme="minorEastAsia"/>
                <w:b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b/>
                <w:sz w:val="24"/>
                <w:lang w:eastAsia="zh-CN" w:bidi="en-US"/>
              </w:rPr>
              <w:t xml:space="preserve">    </w:t>
            </w: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为庆祝中国共产党成立100周年，缅怀革命先烈，讴歌党的丰功伟绩，激发学生热爱党、热爱祖国的情感，每位队员听听身边的党员的故事，并谈谈自己的感受，语音发到交流群里或者写出来进行分享，开学进行“中华情春之声”诵读比赛的选拔</w:t>
            </w:r>
            <w:r>
              <w:rPr>
                <w:rFonts w:hint="eastAsia" w:asciiTheme="minorEastAsia" w:hAnsiTheme="minorEastAsia"/>
                <w:b/>
                <w:sz w:val="24"/>
                <w:lang w:eastAsia="zh-CN" w:bidi="en-US"/>
              </w:rPr>
              <w:t>。</w:t>
            </w: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jc w:val="center"/>
              <w:rPr>
                <w:rFonts w:ascii="黑体" w:hAnsi="黑体" w:eastAsia="黑体"/>
                <w:sz w:val="32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语文素养</w:t>
            </w:r>
          </w:p>
        </w:tc>
        <w:tc>
          <w:tcPr>
            <w:tcW w:w="7229" w:type="dxa"/>
          </w:tcPr>
          <w:p>
            <w:pPr>
              <w:spacing w:line="320" w:lineRule="exact"/>
              <w:ind w:firstLine="360"/>
              <w:rPr>
                <w:rFonts w:ascii="黑体" w:hAnsi="黑体" w:eastAsia="黑体"/>
                <w:b/>
                <w:sz w:val="24"/>
                <w:lang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 w:bidi="en-US"/>
              </w:rPr>
              <w:t>做到“四个一”——让书香浸润假期，让每天的时光更加丰富。</w:t>
            </w:r>
          </w:p>
          <w:p>
            <w:pPr>
              <w:spacing w:line="320" w:lineRule="exact"/>
              <w:ind w:firstLine="360"/>
              <w:rPr>
                <w:rFonts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1.坚持每天练字至少15分钟。（自备描红本练字一天一课）。</w:t>
            </w:r>
          </w:p>
          <w:p>
            <w:pPr>
              <w:spacing w:line="320" w:lineRule="exact"/>
              <w:ind w:firstLine="360"/>
              <w:rPr>
                <w:rFonts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2.坚持每天诵读一首诗（古诗卡31-50首古诗）。</w:t>
            </w:r>
          </w:p>
          <w:p>
            <w:pPr>
              <w:spacing w:line="320" w:lineRule="exact"/>
              <w:ind w:firstLine="360"/>
              <w:rPr>
                <w:rFonts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3．坚持每天读书半小时。根据年级的推荐书目有计划的进行阅读。（必读书目《安徒生童话》《大闹天宫》《神笔马良》，选读《没头脑和不高兴》《大头儿子和小头爸爸》《七色花》）。</w:t>
            </w:r>
          </w:p>
          <w:p>
            <w:pPr>
              <w:spacing w:line="320" w:lineRule="exact"/>
              <w:ind w:firstLine="470" w:firstLineChars="196"/>
              <w:rPr>
                <w:rFonts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4.坚持写日记。记录假期实践活动中的点滴，用文字抒发情感，写优秀的文章，开学上交两篇寒假生活绘画日记（写在绘画日记本上）。</w:t>
            </w: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数学素养</w:t>
            </w:r>
          </w:p>
        </w:tc>
        <w:tc>
          <w:tcPr>
            <w:tcW w:w="7229" w:type="dxa"/>
          </w:tcPr>
          <w:p>
            <w:pPr>
              <w:spacing w:line="320" w:lineRule="exact"/>
              <w:ind w:firstLine="352" w:firstLineChars="146"/>
              <w:rPr>
                <w:rFonts w:ascii="黑体" w:hAnsi="黑体" w:eastAsia="黑体"/>
                <w:b/>
                <w:sz w:val="24"/>
                <w:lang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 w:bidi="en-US"/>
              </w:rPr>
              <w:t>1.我和我的家乡。</w:t>
            </w: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结合本学期的方位知识，通过贴或画的形式介绍家乡的标志建筑，并标注在其东西南北四个方向各有什么？</w:t>
            </w:r>
          </w:p>
          <w:p>
            <w:pPr>
              <w:spacing w:line="320" w:lineRule="exact"/>
              <w:ind w:firstLine="360"/>
              <w:rPr>
                <w:rFonts w:ascii="黑体" w:hAnsi="黑体" w:eastAsia="黑体"/>
                <w:b/>
                <w:sz w:val="24"/>
                <w:lang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 w:bidi="en-US"/>
              </w:rPr>
              <w:t>2.参加一次家庭大购物。</w:t>
            </w: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让爸爸妈妈协助你，由你来选择、购买、付款，让你体验一下如何合理使用人民币。（小朋友要将购物清单制成表格，列出物品名称、物品价格、总价、……）</w:t>
            </w: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英语素养</w:t>
            </w:r>
          </w:p>
        </w:tc>
        <w:tc>
          <w:tcPr>
            <w:tcW w:w="7229" w:type="dxa"/>
          </w:tcPr>
          <w:p>
            <w:pPr>
              <w:spacing w:line="320" w:lineRule="exact"/>
              <w:ind w:firstLine="360"/>
              <w:rPr>
                <w:rFonts w:hint="eastAsia" w:ascii="黑体" w:hAnsi="黑体" w:eastAsia="黑体"/>
                <w:b/>
                <w:sz w:val="24"/>
                <w:lang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 w:bidi="en-US"/>
              </w:rPr>
              <w:t>悦动英语“3+X”。</w:t>
            </w:r>
          </w:p>
          <w:p>
            <w:pPr>
              <w:spacing w:line="320" w:lineRule="exact"/>
              <w:ind w:firstLine="360" w:firstLineChars="150"/>
              <w:rPr>
                <w:rFonts w:hint="eastAsia"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1.悦听：每日磨耳朵15分钟。</w:t>
            </w:r>
          </w:p>
          <w:p>
            <w:pPr>
              <w:spacing w:line="320" w:lineRule="exact"/>
              <w:ind w:firstLine="360" w:firstLineChars="150"/>
              <w:rPr>
                <w:rFonts w:hint="eastAsia"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2.悦读：每日一篇绘本阅读，以绘本封面拼图记录阅读历程，开学分享最喜欢的英语绘本。</w:t>
            </w:r>
          </w:p>
          <w:p>
            <w:pPr>
              <w:spacing w:line="320" w:lineRule="exact"/>
              <w:ind w:firstLine="360" w:firstLineChars="150"/>
              <w:rPr>
                <w:rFonts w:hint="eastAsia"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3.悦赏：每周欣赏一部英文电影。</w:t>
            </w:r>
          </w:p>
          <w:p>
            <w:pPr>
              <w:spacing w:line="320" w:lineRule="exact"/>
              <w:ind w:firstLine="360"/>
              <w:rPr>
                <w:rFonts w:hint="eastAsia" w:ascii="黑体" w:hAnsi="黑体" w:eastAsia="黑体"/>
                <w:b/>
                <w:sz w:val="24"/>
                <w:lang w:eastAsia="zh-CN" w:bidi="en-US"/>
              </w:rPr>
            </w:pPr>
            <w:r>
              <w:rPr>
                <w:rFonts w:hint="eastAsia" w:ascii="黑体" w:hAnsi="黑体" w:eastAsia="黑体"/>
                <w:b/>
                <w:sz w:val="24"/>
                <w:lang w:eastAsia="zh-CN" w:bidi="en-US"/>
              </w:rPr>
              <w:t>“X”自主选做：</w:t>
            </w:r>
          </w:p>
          <w:p>
            <w:pPr>
              <w:spacing w:line="320" w:lineRule="exact"/>
              <w:ind w:firstLine="360" w:firstLineChars="150"/>
              <w:rPr>
                <w:rFonts w:hint="eastAsia"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1.制作单词mimi book。</w:t>
            </w:r>
          </w:p>
          <w:p>
            <w:pPr>
              <w:spacing w:line="320" w:lineRule="exact"/>
              <w:ind w:firstLine="360" w:firstLineChars="150"/>
              <w:rPr>
                <w:rFonts w:hint="eastAsia" w:asciiTheme="minorEastAsia" w:hAnsiTheme="minorEastAsia"/>
                <w:sz w:val="24"/>
                <w:lang w:eastAsia="zh-CN" w:bidi="en-US"/>
              </w:rPr>
            </w:pPr>
            <w:r>
              <w:rPr>
                <w:rFonts w:hint="eastAsia" w:asciiTheme="minorEastAsia" w:hAnsiTheme="minorEastAsia"/>
                <w:sz w:val="24"/>
                <w:lang w:eastAsia="zh-CN" w:bidi="en-US"/>
              </w:rPr>
              <w:t>2.一起作业app。</w:t>
            </w: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zh-CN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zh-CN" w:bidi="en-US"/>
              </w:rPr>
              <w:t>康乐健身</w:t>
            </w:r>
          </w:p>
        </w:tc>
        <w:tc>
          <w:tcPr>
            <w:tcW w:w="7229" w:type="dxa"/>
          </w:tcPr>
          <w:p>
            <w:pPr>
              <w:spacing w:line="320" w:lineRule="exact"/>
              <w:ind w:firstLine="482" w:firstLineChars="200"/>
              <w:rPr>
                <w:rFonts w:hint="eastAsia" w:ascii="宋体" w:hAnsi="宋体"/>
                <w:bCs/>
                <w:color w:val="000000"/>
                <w:sz w:val="24"/>
                <w:lang w:val="zh-CN"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  <w:t>做到“三个一”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lang w:eastAsia="zh-CN" w:bidi="en-US"/>
              </w:rPr>
              <w:t>——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lang w:eastAsia="zh-CN" w:bidi="en-US"/>
              </w:rPr>
              <w:t>每一名同学每一天坚持锻炼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lang w:eastAsia="zh-CN" w:bidi="en-US"/>
              </w:rPr>
              <w:t>1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lang w:eastAsia="zh-CN" w:bidi="en-US"/>
              </w:rPr>
              <w:t>小时</w:t>
            </w:r>
            <w:r>
              <w:rPr>
                <w:rFonts w:hint="eastAsia" w:ascii="黑体" w:hAnsi="黑体" w:eastAsia="黑体"/>
                <w:b/>
                <w:color w:val="000000" w:themeColor="text1"/>
                <w:sz w:val="24"/>
                <w:lang w:eastAsia="zh-CN" w:bidi="en-US"/>
              </w:rPr>
              <w:t>以上</w:t>
            </w:r>
            <w:r>
              <w:rPr>
                <w:rFonts w:ascii="黑体" w:hAnsi="黑体" w:eastAsia="黑体"/>
                <w:b/>
                <w:color w:val="000000" w:themeColor="text1"/>
                <w:sz w:val="24"/>
                <w:lang w:eastAsia="zh-CN" w:bidi="en-US"/>
              </w:rPr>
              <w:t>。</w:t>
            </w:r>
            <w:r>
              <w:rPr>
                <w:rFonts w:hint="eastAsia" w:ascii="宋体" w:hAnsi="宋体"/>
                <w:bCs/>
                <w:color w:val="000000"/>
                <w:sz w:val="24"/>
                <w:lang w:val="zh-CN" w:eastAsia="zh-CN" w:bidi="en-US"/>
              </w:rPr>
              <w:t>认真记录假期锻炼情况，完成《寒假体育作业任务单》。开学报到时交给班主任老师。</w:t>
            </w:r>
          </w:p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1.我为冬奥加油!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 w:bidi="en-US"/>
              </w:rPr>
              <w:t>了解冬奥会、</w:t>
            </w:r>
            <w:r>
              <w:rPr>
                <w:rFonts w:hint="eastAsia" w:ascii="宋体" w:hAnsi="宋体"/>
                <w:bCs/>
                <w:color w:val="000000"/>
                <w:sz w:val="24"/>
                <w:lang w:val="zh-CN" w:eastAsia="zh-CN" w:bidi="en-US"/>
              </w:rPr>
              <w:t>关注冬奥项目，每周至少观看一次各类体育赛事，欣赏运动中的力与美，感受体育精神。</w:t>
            </w:r>
          </w:p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val="zh-CN"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2.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zh-CN" w:eastAsia="zh-CN" w:bidi="en-US"/>
              </w:rPr>
              <w:t>用好“天天跳绳”平台。</w:t>
            </w:r>
            <w:r>
              <w:rPr>
                <w:rFonts w:hint="eastAsia" w:ascii="宋体" w:hAnsi="宋体"/>
                <w:bCs/>
                <w:color w:val="000000"/>
                <w:sz w:val="24"/>
                <w:lang w:val="zh-CN" w:eastAsia="zh-CN" w:bidi="en-US"/>
              </w:rPr>
              <w:t>每天认真参与老师推荐的锻炼项目，积极参与每周班级“挑战赛”和级部</w:t>
            </w:r>
            <w:r>
              <w:rPr>
                <w:rFonts w:ascii="宋体" w:hAnsi="宋体"/>
                <w:bCs/>
                <w:color w:val="000000"/>
                <w:sz w:val="24"/>
                <w:lang w:val="zh-CN" w:eastAsia="zh-CN" w:bidi="en-US"/>
              </w:rPr>
              <w:t>“</w:t>
            </w:r>
            <w:r>
              <w:rPr>
                <w:rFonts w:hint="eastAsia" w:ascii="宋体" w:hAnsi="宋体"/>
                <w:bCs/>
                <w:color w:val="000000"/>
                <w:sz w:val="24"/>
                <w:lang w:val="zh-CN" w:eastAsia="zh-CN" w:bidi="en-US"/>
              </w:rPr>
              <w:t>云挑战</w:t>
            </w:r>
            <w:r>
              <w:rPr>
                <w:rFonts w:ascii="宋体" w:hAnsi="宋体"/>
                <w:bCs/>
                <w:color w:val="000000"/>
                <w:sz w:val="24"/>
                <w:lang w:val="zh-CN" w:eastAsia="zh-CN" w:bidi="en-US"/>
              </w:rPr>
              <w:t>”</w:t>
            </w:r>
            <w:r>
              <w:rPr>
                <w:rFonts w:hint="eastAsia" w:ascii="宋体" w:hAnsi="宋体"/>
                <w:bCs/>
                <w:color w:val="000000"/>
                <w:sz w:val="24"/>
                <w:lang w:val="zh-CN" w:eastAsia="zh-CN" w:bidi="en-US"/>
              </w:rPr>
              <w:t>。</w:t>
            </w:r>
          </w:p>
          <w:p>
            <w:pPr>
              <w:spacing w:line="320" w:lineRule="exact"/>
              <w:ind w:firstLine="482" w:firstLineChars="200"/>
              <w:rPr>
                <w:rFonts w:ascii="宋体" w:hAnsi="宋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Calibri" w:hAnsi="Calibri" w:eastAsia="宋体"/>
                <w:b/>
                <w:color w:val="000000"/>
                <w:sz w:val="24"/>
                <w:lang w:eastAsia="zh-CN" w:bidi="en-US"/>
              </w:rPr>
              <w:t>3</w:t>
            </w:r>
            <w:r>
              <w:rPr>
                <w:rFonts w:hint="eastAsia" w:ascii="Calibri" w:hAnsi="Calibri" w:eastAsia="Calibri"/>
                <w:b/>
                <w:color w:val="000000"/>
                <w:sz w:val="24"/>
                <w:lang w:val="zh-CN" w:eastAsia="zh-CN" w:bidi="en-US"/>
              </w:rPr>
              <w:t>.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val="zh-CN" w:eastAsia="zh-CN" w:bidi="en-US"/>
              </w:rPr>
              <w:t>坚持“爱上一项运动”，积极</w:t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参与</w:t>
            </w: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  <w:t>技能练习和亲子游戏</w:t>
            </w:r>
            <w:r>
              <w:rPr>
                <w:rFonts w:hint="eastAsia" w:ascii="宋体" w:hAnsi="宋体"/>
                <w:b/>
                <w:color w:val="000000"/>
                <w:sz w:val="24"/>
                <w:lang w:val="zh-CN" w:eastAsia="zh-CN" w:bidi="en-US"/>
              </w:rPr>
              <w:t>。（</w:t>
            </w:r>
            <w:r>
              <w:rPr>
                <w:rFonts w:hint="eastAsia" w:ascii="宋体" w:hAnsi="宋体"/>
                <w:bCs/>
                <w:color w:val="000000"/>
                <w:sz w:val="24"/>
                <w:lang w:val="zh-CN" w:eastAsia="zh-CN" w:bidi="en-US"/>
              </w:rPr>
              <w:t>详见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eastAsia="zh-CN" w:bidi="en-US"/>
              </w:rPr>
              <w:t>《寒假体育作业任务单》</w:t>
            </w:r>
            <w:r>
              <w:rPr>
                <w:rFonts w:hint="eastAsia" w:ascii="宋体" w:hAnsi="宋体"/>
                <w:b/>
                <w:color w:val="000000"/>
                <w:sz w:val="24"/>
                <w:lang w:val="zh-CN" w:eastAsia="zh-CN" w:bidi="en-US"/>
              </w:rPr>
              <w:t>）</w:t>
            </w: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艺术素养</w:t>
            </w:r>
          </w:p>
        </w:tc>
        <w:tc>
          <w:tcPr>
            <w:tcW w:w="7229" w:type="dxa"/>
          </w:tcPr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jc w:val="left"/>
              <w:rPr>
                <w:rFonts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  <w:t>玩转美术、悦动音符，过一个艺术假期！</w:t>
            </w:r>
          </w:p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jc w:val="left"/>
              <w:rPr>
                <w:rFonts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  <w:t>1.玩转美术。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剪纸生肖牛纹样。 制作多彩拉花进行春节装饰。以上两项内容请加入</w:t>
            </w:r>
            <w:r>
              <w:rPr>
                <w:rFonts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“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悦美</w:t>
            </w:r>
            <w:r>
              <w:rPr>
                <w:rFonts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”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艺术档案袋中，开学后上交。</w:t>
            </w:r>
          </w:p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jc w:val="left"/>
              <w:rPr>
                <w:rFonts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  <w:t>2.悦动音符。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认识卡林巴，从练习音阶开始，用小小的手指拨动琴键，用心感受着指尖流淌出的美妙音符。学会弹奏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eastAsia="zh-CN" w:bidi="en-US"/>
              </w:rPr>
              <w:t>《闪烁的小星》《洋娃娃和小熊跳舞》。</w:t>
            </w:r>
          </w:p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jc w:val="left"/>
              <w:rPr>
                <w:rFonts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 w:themeColor="text1"/>
                <w:sz w:val="24"/>
                <w:lang w:eastAsia="zh-CN" w:bidi="en-US"/>
              </w:rPr>
              <w:t>3.艺术实践。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eastAsia="zh-CN" w:bidi="en-US"/>
              </w:rPr>
              <w:t>鼓励假期参观一场画展、看一场电影，听一场音乐会……可以留好票根或者掠影，放入</w:t>
            </w:r>
            <w:r>
              <w:rPr>
                <w:rFonts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“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悦美</w:t>
            </w:r>
            <w:r>
              <w:rPr>
                <w:rFonts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”</w:t>
            </w:r>
            <w:r>
              <w:rPr>
                <w:rFonts w:hint="eastAsia" w:asciiTheme="minorEastAsia" w:hAnsiTheme="minorEastAsia"/>
                <w:bCs/>
                <w:color w:val="000000" w:themeColor="text1"/>
                <w:sz w:val="24"/>
                <w:lang w:val="zh-CN" w:eastAsia="zh-CN" w:bidi="en-US"/>
              </w:rPr>
              <w:t>艺术档案袋中。</w:t>
            </w: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科创素养</w:t>
            </w:r>
          </w:p>
        </w:tc>
        <w:tc>
          <w:tcPr>
            <w:tcW w:w="7229" w:type="dxa"/>
          </w:tcPr>
          <w:p>
            <w:pPr>
              <w:spacing w:line="320" w:lineRule="exact"/>
              <w:ind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1.益智类。</w:t>
            </w:r>
            <w:r>
              <w:rPr>
                <w:rFonts w:hint="eastAsia"/>
                <w:bCs/>
                <w:sz w:val="24"/>
                <w:lang w:eastAsia="zh-CN" w:bidi="en-US"/>
              </w:rPr>
              <w:t>观看《创新进行时——抗议机器人》《超级变变变》科普视频，自主阅读科普书籍，玩转魔方。</w:t>
            </w:r>
          </w:p>
          <w:p>
            <w:pPr>
              <w:spacing w:line="320" w:lineRule="exact"/>
              <w:ind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2.实验类。</w:t>
            </w:r>
            <w:r>
              <w:rPr>
                <w:rFonts w:hint="eastAsia"/>
                <w:bCs/>
                <w:sz w:val="24"/>
                <w:lang w:eastAsia="zh-CN" w:bidi="en-US"/>
              </w:rPr>
              <w:t>完成“海洋火山喷发”实验，观察改进生活中的“不方便”。</w:t>
            </w:r>
          </w:p>
          <w:p>
            <w:pPr>
              <w:spacing w:line="320" w:lineRule="exact"/>
              <w:ind w:firstLine="482" w:firstLineChars="200"/>
              <w:rPr>
                <w:bCs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en-US" w:bidi="en-US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3854450</wp:posOffset>
                  </wp:positionH>
                  <wp:positionV relativeFrom="paragraph">
                    <wp:posOffset>173990</wp:posOffset>
                  </wp:positionV>
                  <wp:extent cx="412115" cy="412115"/>
                  <wp:effectExtent l="0" t="0" r="6985" b="6985"/>
                  <wp:wrapNone/>
                  <wp:docPr id="8" name="图片 8" descr="c46ac62eeaa4c2e241c029bd355d1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46ac62eeaa4c2e241c029bd355d13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3.竞赛类</w:t>
            </w:r>
            <w:r>
              <w:rPr>
                <w:rFonts w:hint="eastAsia"/>
                <w:bCs/>
                <w:sz w:val="24"/>
                <w:lang w:eastAsia="zh-CN" w:bidi="en-US"/>
              </w:rPr>
              <w:t>。参与航空主题绘画大赛、创意设计手掷模型竞距比赛；参与Scratch创意编程比赛、C++比赛（扫描二维码）</w:t>
            </w:r>
          </w:p>
          <w:p>
            <w:pPr>
              <w:spacing w:line="320" w:lineRule="exact"/>
              <w:ind w:firstLine="480" w:firstLineChars="200"/>
              <w:rPr>
                <w:bCs/>
                <w:sz w:val="24"/>
                <w:lang w:eastAsia="zh-CN" w:bidi="en-US"/>
              </w:rPr>
            </w:pP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健康卫生</w:t>
            </w:r>
          </w:p>
        </w:tc>
        <w:tc>
          <w:tcPr>
            <w:tcW w:w="7229" w:type="dxa"/>
          </w:tcPr>
          <w:p>
            <w:pPr>
              <w:spacing w:line="320" w:lineRule="exact"/>
              <w:ind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1.坚持“爱眼防近”。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 w:bidi="en-US"/>
              </w:rPr>
              <w:t xml:space="preserve">按照《科学防控近视责任清单》要求， 每天及时打卡。将爱眼防近的好做法记录在《我做亮眼小达人》中。 </w:t>
            </w:r>
          </w:p>
          <w:p>
            <w:pPr>
              <w:spacing w:line="320" w:lineRule="exact"/>
              <w:ind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2.疫情防控不放松，养成卫生好习惯。</w:t>
            </w:r>
            <w:r>
              <w:rPr>
                <w:rFonts w:hint="eastAsia" w:ascii="宋体" w:hAnsi="宋体"/>
                <w:bCs/>
                <w:color w:val="000000"/>
                <w:sz w:val="24"/>
                <w:lang w:eastAsia="zh-CN" w:bidi="en-US"/>
              </w:rPr>
              <w:t>每天关注自己的身体健康，测量体温，在台账1、台账2中做好记录。</w:t>
            </w:r>
          </w:p>
        </w:tc>
        <w:tc>
          <w:tcPr>
            <w:tcW w:w="1418" w:type="dxa"/>
          </w:tcPr>
          <w:p>
            <w:pPr>
              <w:spacing w:line="720" w:lineRule="auto"/>
              <w:ind w:firstLine="0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劳动技能</w:t>
            </w:r>
          </w:p>
        </w:tc>
        <w:tc>
          <w:tcPr>
            <w:tcW w:w="7229" w:type="dxa"/>
            <w:vAlign w:val="center"/>
          </w:tcPr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主题：我有一双小巧手</w:t>
            </w:r>
          </w:p>
          <w:p>
            <w:pPr>
              <w:spacing w:line="320" w:lineRule="exact"/>
              <w:ind w:firstLine="482" w:firstLineChars="200"/>
              <w:jc w:val="left"/>
              <w:rPr>
                <w:b/>
                <w:sz w:val="24"/>
                <w:lang w:eastAsia="zh-CN" w:bidi="en-US"/>
              </w:rPr>
            </w:pPr>
            <w:r>
              <w:rPr>
                <w:rFonts w:hint="eastAsia"/>
                <w:b/>
                <w:sz w:val="24"/>
                <w:lang w:eastAsia="zh-CN" w:bidi="en-US"/>
              </w:rPr>
              <w:t>必做：系鞋带。</w:t>
            </w:r>
            <w:r>
              <w:rPr>
                <w:rFonts w:hint="eastAsia"/>
                <w:bCs/>
                <w:sz w:val="24"/>
                <w:lang w:eastAsia="zh-CN" w:bidi="en-US"/>
              </w:rPr>
              <w:t>学习系鞋带小视频，掌握多种系鞋带和花样的系法，并选择喜欢的方法参加云上班级比赛。</w:t>
            </w:r>
          </w:p>
          <w:p>
            <w:pPr>
              <w:spacing w:line="320" w:lineRule="exact"/>
              <w:ind w:firstLine="482" w:firstLineChars="200"/>
              <w:jc w:val="left"/>
              <w:rPr>
                <w:b/>
                <w:sz w:val="24"/>
                <w:lang w:eastAsia="zh-CN" w:bidi="en-US"/>
              </w:rPr>
            </w:pPr>
            <w:r>
              <w:rPr>
                <w:rFonts w:hint="eastAsia"/>
                <w:b/>
                <w:sz w:val="24"/>
                <w:lang w:eastAsia="zh-CN" w:bidi="en-US"/>
              </w:rPr>
              <w:t>选做：包饺子。</w:t>
            </w:r>
            <w:r>
              <w:rPr>
                <w:rFonts w:hint="eastAsia"/>
                <w:bCs/>
                <w:sz w:val="24"/>
                <w:lang w:eastAsia="zh-CN" w:bidi="en-US"/>
              </w:rPr>
              <w:t>过年和家人一起包饺子，在班级相册里进行展示。学会一项技能，感受到“中国年”的浓浓氛围。</w:t>
            </w:r>
          </w:p>
        </w:tc>
        <w:tc>
          <w:tcPr>
            <w:tcW w:w="1418" w:type="dxa"/>
            <w:vAlign w:val="center"/>
          </w:tcPr>
          <w:p>
            <w:pPr>
              <w:spacing w:line="720" w:lineRule="auto"/>
              <w:ind w:firstLine="0"/>
              <w:jc w:val="center"/>
              <w:rPr>
                <w:sz w:val="36"/>
                <w:lang w:eastAsia="zh-CN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526" w:type="dxa"/>
          </w:tcPr>
          <w:p>
            <w:pPr>
              <w:spacing w:line="720" w:lineRule="auto"/>
              <w:ind w:firstLine="0"/>
              <w:rPr>
                <w:rFonts w:ascii="华文中宋" w:hAnsi="华文中宋" w:eastAsia="华文中宋"/>
                <w:sz w:val="32"/>
                <w:lang w:eastAsia="en-US" w:bidi="en-US"/>
              </w:rPr>
            </w:pPr>
            <w:r>
              <w:rPr>
                <w:rFonts w:hint="eastAsia" w:ascii="华文中宋" w:hAnsi="华文中宋" w:eastAsia="华文中宋"/>
                <w:sz w:val="32"/>
                <w:lang w:eastAsia="en-US" w:bidi="en-US"/>
              </w:rPr>
              <w:t>社会实践</w:t>
            </w:r>
          </w:p>
        </w:tc>
        <w:tc>
          <w:tcPr>
            <w:tcW w:w="7229" w:type="dxa"/>
            <w:vAlign w:val="center"/>
          </w:tcPr>
          <w:p>
            <w:pPr>
              <w:tabs>
                <w:tab w:val="left" w:pos="720"/>
              </w:tabs>
              <w:spacing w:line="320" w:lineRule="exact"/>
              <w:ind w:right="60" w:firstLine="482" w:firstLineChars="200"/>
              <w:rPr>
                <w:rFonts w:ascii="黑体" w:hAnsi="黑体" w:eastAsia="黑体" w:cs="黑体"/>
                <w:b/>
                <w:color w:val="000000"/>
                <w:sz w:val="24"/>
                <w:lang w:eastAsia="zh-CN" w:bidi="en-US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sz w:val="24"/>
                <w:lang w:eastAsia="zh-CN" w:bidi="en-US"/>
              </w:rPr>
              <w:t>主题：祝福送给你我他</w:t>
            </w:r>
          </w:p>
          <w:p>
            <w:pPr>
              <w:spacing w:line="320" w:lineRule="exact"/>
              <w:ind w:firstLine="480" w:firstLineChars="200"/>
              <w:rPr>
                <w:b/>
                <w:sz w:val="24"/>
                <w:lang w:eastAsia="zh-CN" w:bidi="en-US"/>
              </w:rPr>
            </w:pPr>
            <w:r>
              <w:rPr>
                <w:rFonts w:hint="eastAsia"/>
                <w:bCs/>
                <w:sz w:val="24"/>
                <w:lang w:eastAsia="zh-CN" w:bidi="en-US"/>
              </w:rPr>
              <w:t>了解中国的传统节日——春节，用“留言条”的形式写一份祝福送给家人，表达浓浓的情意。</w:t>
            </w:r>
          </w:p>
        </w:tc>
        <w:tc>
          <w:tcPr>
            <w:tcW w:w="1418" w:type="dxa"/>
            <w:vAlign w:val="center"/>
          </w:tcPr>
          <w:p>
            <w:pPr>
              <w:spacing w:line="720" w:lineRule="auto"/>
              <w:ind w:firstLine="0"/>
              <w:jc w:val="center"/>
              <w:rPr>
                <w:sz w:val="36"/>
                <w:lang w:eastAsia="zh-CN" w:bidi="en-US"/>
              </w:rPr>
            </w:pPr>
          </w:p>
        </w:tc>
      </w:tr>
    </w:tbl>
    <w:p>
      <w:pPr>
        <w:ind w:left="-991" w:leftChars="-472" w:firstLine="2082" w:firstLineChars="650"/>
        <w:jc w:val="left"/>
      </w:pPr>
      <w:r>
        <w:rPr>
          <w:rFonts w:hint="eastAsia" w:ascii="文星标宋" w:eastAsia="文星标宋"/>
          <w:b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-914400</wp:posOffset>
            </wp:positionV>
            <wp:extent cx="7610475" cy="10963275"/>
            <wp:effectExtent l="19050" t="0" r="9525" b="0"/>
            <wp:wrapNone/>
            <wp:docPr id="3" name="图片 6" descr="F:\新小报\信纸\8fcc11671ef91f22047bc1dafeac597d.png8fcc11671ef91f22047bc1dafeac59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F:\新小报\信纸\8fcc11671ef91f22047bc1dafeac597d.png8fcc11671ef91f22047bc1dafeac597d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10475" cy="10963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shape id="椭圆 4" o:spid="_x0000_s1032" o:spt="3" type="#_x0000_t3" style="position:absolute;left:0pt;margin-left:344.55pt;margin-top:23.35pt;height:94.9pt;width:134.65pt;z-index:-251659264;mso-width-relative:page;mso-height-relative:page;" stroked="f" coordsize="21600,21600" o:gfxdata="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N9WPit0A&#10;AAAKAQAADwAAAAAAAAABACAAAAAiAAAAZHJzL2Rvd25yZXYueG1sUEsBAhQAFAAAAAgAh07iQDqi&#10;yBKoAQAANgMAAA4AAAAAAAAAAQAgAAAALAEAAGRycy9lMm9Eb2MueG1sUEsFBgAAAAAGAAYAWQEA&#10;AEYFAAAAAA==&#10;">
            <v:path/>
            <v:fill opacity="31457f" focussize="0,0"/>
            <v:stroke on="f"/>
            <v:imagedata o:title=""/>
            <o:lock v:ext="edit"/>
            <v:textbox>
              <w:txbxContent>
                <w:p/>
              </w:txbxContent>
            </v:textbox>
          </v:shape>
        </w:pict>
      </w:r>
    </w:p>
    <w:p>
      <w:pPr>
        <w:jc w:val="left"/>
      </w:pPr>
      <w:r>
        <w:rPr>
          <w:rFonts w:ascii="文星标宋" w:hAnsi="楷体" w:eastAsia="文星标宋"/>
          <w:sz w:val="32"/>
          <w:u w:val="single"/>
        </w:rPr>
        <w:pict>
          <v:shape id="_x0000_s1038" o:spid="_x0000_s1038" o:spt="202" type="#_x0000_t202" style="position:absolute;left:0pt;margin-left:-41.5pt;margin-top:97.4pt;height:65.25pt;width:528pt;z-index:25166950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华文中宋" w:hAnsi="华文中宋" w:eastAsia="华文中宋"/>
                      <w:b/>
                      <w:color w:val="FF0000"/>
                      <w:sz w:val="28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color w:val="FF0000"/>
                      <w:sz w:val="28"/>
                    </w:rPr>
                    <w:t>寒假很长，有许多个亲人团聚的日子；寒假也很短，需要你珍惜每一天。</w:t>
                  </w:r>
                </w:p>
                <w:p>
                  <w:pPr>
                    <w:rPr>
                      <w:rFonts w:ascii="华文中宋" w:hAnsi="华文中宋" w:eastAsia="华文中宋"/>
                      <w:b/>
                      <w:color w:val="FF0000"/>
                      <w:sz w:val="28"/>
                    </w:rPr>
                  </w:pPr>
                  <w:r>
                    <w:rPr>
                      <w:rFonts w:hint="eastAsia" w:ascii="华文中宋" w:hAnsi="华文中宋" w:eastAsia="华文中宋"/>
                      <w:b/>
                      <w:color w:val="FF0000"/>
                      <w:sz w:val="28"/>
                    </w:rPr>
                    <w:t>多运动、多读书、多参与活动，自主自律，让你的假期快乐多多，收获满满！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rFonts w:ascii="文星标宋" w:hAnsi="楷体" w:eastAsia="文星标宋"/>
          <w:sz w:val="32"/>
          <w:u w:val="single"/>
        </w:rPr>
        <w:pict>
          <v:shape id="_x0000_s1033" o:spid="_x0000_s1033" o:spt="202" type="#_x0000_t202" style="position:absolute;left:0pt;margin-left:-44.25pt;margin-top:10.55pt;height:123.05pt;width:509.25pt;z-index:251664384;mso-width-relative:page;mso-height-relative:page;" filled="f" stroked="f" coordsize="21600,21600" o:gfxdata="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hint="default" w:ascii="文星标宋" w:eastAsia="文星标宋"/>
                      <w:b/>
                      <w:sz w:val="32"/>
                      <w:szCs w:val="32"/>
                      <w:u w:val="single"/>
                      <w:lang w:val="en-US" w:eastAsia="zh-CN"/>
                    </w:rPr>
                  </w:pPr>
                  <w:r>
                    <w:rPr>
                      <w:rFonts w:hint="eastAsia" w:ascii="文星标宋" w:eastAsia="文星标宋"/>
                      <w:b/>
                      <w:sz w:val="32"/>
                      <w:szCs w:val="32"/>
                    </w:rPr>
                    <w:t>爸爸妈妈评价我：</w:t>
                  </w:r>
                  <w:r>
                    <w:rPr>
                      <w:rFonts w:hint="eastAsia" w:ascii="文星标宋" w:eastAsia="文星标宋"/>
                      <w:b/>
                      <w:sz w:val="32"/>
                      <w:szCs w:val="32"/>
                      <w:u w:val="single"/>
                      <w:lang w:val="en-US" w:eastAsia="zh-CN"/>
                    </w:rPr>
                    <w:t xml:space="preserve">                                           </w:t>
                  </w:r>
                </w:p>
                <w:p>
                  <w:pPr>
                    <w:rPr>
                      <w:rFonts w:hint="default" w:ascii="文星标宋" w:eastAsia="文星标宋"/>
                      <w:b w:val="0"/>
                      <w:bCs/>
                      <w:sz w:val="32"/>
                      <w:szCs w:val="32"/>
                      <w:u w:val="none"/>
                      <w:lang w:val="en-US" w:eastAsia="zh-CN"/>
                    </w:rPr>
                  </w:pPr>
                  <w:r>
                    <w:rPr>
                      <w:rFonts w:hint="eastAsia" w:ascii="文星标宋" w:eastAsia="文星标宋"/>
                      <w:b w:val="0"/>
                      <w:bCs/>
                      <w:sz w:val="32"/>
                      <w:szCs w:val="32"/>
                      <w:u w:val="none"/>
                      <w:lang w:val="en-US" w:eastAsia="zh-CN"/>
                    </w:rPr>
                    <w:t xml:space="preserve">      </w:t>
                  </w:r>
                </w:p>
                <w:p>
                  <w:pPr>
                    <w:rPr>
                      <w:rFonts w:ascii="文星标宋" w:eastAsia="文星标宋"/>
                      <w:b/>
                      <w:sz w:val="32"/>
                      <w:szCs w:val="32"/>
                      <w:u w:val="single"/>
                    </w:rPr>
                  </w:pPr>
                </w:p>
              </w:txbxContent>
            </v:textbox>
          </v:shape>
        </w:pic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文星标宋">
    <w:panose1 w:val="0201060900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103AE"/>
    <w:rsid w:val="00013152"/>
    <w:rsid w:val="000511E9"/>
    <w:rsid w:val="00062C1F"/>
    <w:rsid w:val="00063980"/>
    <w:rsid w:val="00085E99"/>
    <w:rsid w:val="00090220"/>
    <w:rsid w:val="000A3346"/>
    <w:rsid w:val="000C4AF7"/>
    <w:rsid w:val="000F3044"/>
    <w:rsid w:val="000F6B36"/>
    <w:rsid w:val="001235F8"/>
    <w:rsid w:val="00172A27"/>
    <w:rsid w:val="00185324"/>
    <w:rsid w:val="00191B88"/>
    <w:rsid w:val="00194C80"/>
    <w:rsid w:val="001A407F"/>
    <w:rsid w:val="001A67BE"/>
    <w:rsid w:val="001B5D58"/>
    <w:rsid w:val="001D0C3C"/>
    <w:rsid w:val="001E6191"/>
    <w:rsid w:val="00205504"/>
    <w:rsid w:val="00206EAB"/>
    <w:rsid w:val="00210086"/>
    <w:rsid w:val="002267E1"/>
    <w:rsid w:val="00246E52"/>
    <w:rsid w:val="00265BBA"/>
    <w:rsid w:val="00272E5A"/>
    <w:rsid w:val="00280B05"/>
    <w:rsid w:val="002C346F"/>
    <w:rsid w:val="002C7558"/>
    <w:rsid w:val="002D0FE9"/>
    <w:rsid w:val="002D2D40"/>
    <w:rsid w:val="002D3372"/>
    <w:rsid w:val="002F5F68"/>
    <w:rsid w:val="003019FA"/>
    <w:rsid w:val="0032040D"/>
    <w:rsid w:val="003248D0"/>
    <w:rsid w:val="00327959"/>
    <w:rsid w:val="00346240"/>
    <w:rsid w:val="003503B4"/>
    <w:rsid w:val="003774A3"/>
    <w:rsid w:val="00382D6A"/>
    <w:rsid w:val="00385BCA"/>
    <w:rsid w:val="003915D5"/>
    <w:rsid w:val="003A2641"/>
    <w:rsid w:val="003D22CC"/>
    <w:rsid w:val="004049EE"/>
    <w:rsid w:val="00406286"/>
    <w:rsid w:val="0040718C"/>
    <w:rsid w:val="00415ED9"/>
    <w:rsid w:val="00474ED3"/>
    <w:rsid w:val="004A299B"/>
    <w:rsid w:val="004B29CB"/>
    <w:rsid w:val="004C07E3"/>
    <w:rsid w:val="004E6690"/>
    <w:rsid w:val="004E7D7E"/>
    <w:rsid w:val="00501C8E"/>
    <w:rsid w:val="005044A6"/>
    <w:rsid w:val="00504BAA"/>
    <w:rsid w:val="005203B0"/>
    <w:rsid w:val="005239DE"/>
    <w:rsid w:val="00543C78"/>
    <w:rsid w:val="00555296"/>
    <w:rsid w:val="00557356"/>
    <w:rsid w:val="005C6C5B"/>
    <w:rsid w:val="006516FF"/>
    <w:rsid w:val="006550FD"/>
    <w:rsid w:val="006551C2"/>
    <w:rsid w:val="006668C4"/>
    <w:rsid w:val="00667434"/>
    <w:rsid w:val="006A02EB"/>
    <w:rsid w:val="006B0B34"/>
    <w:rsid w:val="006B2CB6"/>
    <w:rsid w:val="006C29BE"/>
    <w:rsid w:val="006E0C3C"/>
    <w:rsid w:val="006E542B"/>
    <w:rsid w:val="00716C9F"/>
    <w:rsid w:val="007346C0"/>
    <w:rsid w:val="00744E93"/>
    <w:rsid w:val="00745DD1"/>
    <w:rsid w:val="0074776E"/>
    <w:rsid w:val="00750EB2"/>
    <w:rsid w:val="00782B7D"/>
    <w:rsid w:val="00795BB1"/>
    <w:rsid w:val="007966E1"/>
    <w:rsid w:val="007C3881"/>
    <w:rsid w:val="007D270F"/>
    <w:rsid w:val="007F4BAF"/>
    <w:rsid w:val="007F59B7"/>
    <w:rsid w:val="00804598"/>
    <w:rsid w:val="00804C23"/>
    <w:rsid w:val="008100B9"/>
    <w:rsid w:val="00837AEF"/>
    <w:rsid w:val="0086734A"/>
    <w:rsid w:val="00886B01"/>
    <w:rsid w:val="00892052"/>
    <w:rsid w:val="008A7C1D"/>
    <w:rsid w:val="008C34C3"/>
    <w:rsid w:val="008C3B08"/>
    <w:rsid w:val="008C5838"/>
    <w:rsid w:val="008D19A1"/>
    <w:rsid w:val="008D1F18"/>
    <w:rsid w:val="00912E8B"/>
    <w:rsid w:val="00915647"/>
    <w:rsid w:val="0091761F"/>
    <w:rsid w:val="009527FA"/>
    <w:rsid w:val="00961533"/>
    <w:rsid w:val="00987E16"/>
    <w:rsid w:val="009C2DE5"/>
    <w:rsid w:val="009C60D8"/>
    <w:rsid w:val="009D705A"/>
    <w:rsid w:val="009E3F9C"/>
    <w:rsid w:val="00A00453"/>
    <w:rsid w:val="00A01399"/>
    <w:rsid w:val="00A04601"/>
    <w:rsid w:val="00A0716D"/>
    <w:rsid w:val="00A13B60"/>
    <w:rsid w:val="00A44649"/>
    <w:rsid w:val="00A54799"/>
    <w:rsid w:val="00A54E3F"/>
    <w:rsid w:val="00A63349"/>
    <w:rsid w:val="00A71905"/>
    <w:rsid w:val="00A97A59"/>
    <w:rsid w:val="00AA5DFD"/>
    <w:rsid w:val="00AB079D"/>
    <w:rsid w:val="00AC09ED"/>
    <w:rsid w:val="00AC3BBB"/>
    <w:rsid w:val="00B05C33"/>
    <w:rsid w:val="00B21DAC"/>
    <w:rsid w:val="00B224ED"/>
    <w:rsid w:val="00B40F0E"/>
    <w:rsid w:val="00B62E10"/>
    <w:rsid w:val="00B66693"/>
    <w:rsid w:val="00BB0981"/>
    <w:rsid w:val="00BC1B37"/>
    <w:rsid w:val="00BD4BBD"/>
    <w:rsid w:val="00BE727A"/>
    <w:rsid w:val="00C365F9"/>
    <w:rsid w:val="00C378F9"/>
    <w:rsid w:val="00C37E4A"/>
    <w:rsid w:val="00C40105"/>
    <w:rsid w:val="00C765D1"/>
    <w:rsid w:val="00C84822"/>
    <w:rsid w:val="00C851CE"/>
    <w:rsid w:val="00CA2ACE"/>
    <w:rsid w:val="00CA6DF4"/>
    <w:rsid w:val="00CF17AF"/>
    <w:rsid w:val="00CF25C5"/>
    <w:rsid w:val="00D01164"/>
    <w:rsid w:val="00D03DB0"/>
    <w:rsid w:val="00D03E2D"/>
    <w:rsid w:val="00D15498"/>
    <w:rsid w:val="00D24299"/>
    <w:rsid w:val="00D3642B"/>
    <w:rsid w:val="00D702C7"/>
    <w:rsid w:val="00D7129B"/>
    <w:rsid w:val="00D84781"/>
    <w:rsid w:val="00DB71FC"/>
    <w:rsid w:val="00DE66C5"/>
    <w:rsid w:val="00DF10FA"/>
    <w:rsid w:val="00DF15F1"/>
    <w:rsid w:val="00E10EFF"/>
    <w:rsid w:val="00E178A1"/>
    <w:rsid w:val="00E40BB7"/>
    <w:rsid w:val="00E64A67"/>
    <w:rsid w:val="00E81CB0"/>
    <w:rsid w:val="00E82A44"/>
    <w:rsid w:val="00E849AD"/>
    <w:rsid w:val="00E91D01"/>
    <w:rsid w:val="00EB6BE6"/>
    <w:rsid w:val="00EC54E8"/>
    <w:rsid w:val="00F26064"/>
    <w:rsid w:val="00F31312"/>
    <w:rsid w:val="00F63AB9"/>
    <w:rsid w:val="00F76EB4"/>
    <w:rsid w:val="00F87265"/>
    <w:rsid w:val="00F87DFF"/>
    <w:rsid w:val="00F95097"/>
    <w:rsid w:val="00FE5AEB"/>
    <w:rsid w:val="00FF10DF"/>
    <w:rsid w:val="01E30383"/>
    <w:rsid w:val="040F47A7"/>
    <w:rsid w:val="05226E36"/>
    <w:rsid w:val="05E523A7"/>
    <w:rsid w:val="07651541"/>
    <w:rsid w:val="07DD7066"/>
    <w:rsid w:val="08B56A6D"/>
    <w:rsid w:val="091532B0"/>
    <w:rsid w:val="0932357F"/>
    <w:rsid w:val="0A630404"/>
    <w:rsid w:val="0C372ADE"/>
    <w:rsid w:val="0CDD7F47"/>
    <w:rsid w:val="0D8450A0"/>
    <w:rsid w:val="0EA06476"/>
    <w:rsid w:val="0ECF48A9"/>
    <w:rsid w:val="0FE13D5A"/>
    <w:rsid w:val="1040445D"/>
    <w:rsid w:val="11690EAE"/>
    <w:rsid w:val="1211150F"/>
    <w:rsid w:val="13EC140F"/>
    <w:rsid w:val="146B6822"/>
    <w:rsid w:val="14BC1F80"/>
    <w:rsid w:val="15302090"/>
    <w:rsid w:val="16ED76E1"/>
    <w:rsid w:val="177A47FD"/>
    <w:rsid w:val="184C0A5A"/>
    <w:rsid w:val="18961300"/>
    <w:rsid w:val="1A0327DF"/>
    <w:rsid w:val="1AA46A0C"/>
    <w:rsid w:val="1AC36B23"/>
    <w:rsid w:val="1B3B5886"/>
    <w:rsid w:val="1CA318AA"/>
    <w:rsid w:val="1D1B4486"/>
    <w:rsid w:val="1D265DFE"/>
    <w:rsid w:val="1D6C5842"/>
    <w:rsid w:val="1DA6438E"/>
    <w:rsid w:val="1ECE6567"/>
    <w:rsid w:val="1F5F3C33"/>
    <w:rsid w:val="1F677552"/>
    <w:rsid w:val="1FC8544D"/>
    <w:rsid w:val="20034630"/>
    <w:rsid w:val="20197D12"/>
    <w:rsid w:val="213416A5"/>
    <w:rsid w:val="214A4A87"/>
    <w:rsid w:val="21DB28D4"/>
    <w:rsid w:val="21EA706C"/>
    <w:rsid w:val="22780970"/>
    <w:rsid w:val="22D30739"/>
    <w:rsid w:val="2435456D"/>
    <w:rsid w:val="24D71C5F"/>
    <w:rsid w:val="27985B84"/>
    <w:rsid w:val="27F06CD1"/>
    <w:rsid w:val="2974547D"/>
    <w:rsid w:val="29BE180B"/>
    <w:rsid w:val="2A243C2A"/>
    <w:rsid w:val="2B0A1C97"/>
    <w:rsid w:val="2B3108A2"/>
    <w:rsid w:val="2B5612A6"/>
    <w:rsid w:val="2C581FCD"/>
    <w:rsid w:val="2DAB09AD"/>
    <w:rsid w:val="2DD57AF8"/>
    <w:rsid w:val="2E5C59CA"/>
    <w:rsid w:val="2EF7420A"/>
    <w:rsid w:val="2F9A2A6B"/>
    <w:rsid w:val="2FA87D26"/>
    <w:rsid w:val="2FED67C9"/>
    <w:rsid w:val="31D921F1"/>
    <w:rsid w:val="32CC7483"/>
    <w:rsid w:val="333A3CC6"/>
    <w:rsid w:val="33A9017A"/>
    <w:rsid w:val="35D87F66"/>
    <w:rsid w:val="35F44B71"/>
    <w:rsid w:val="39D321CD"/>
    <w:rsid w:val="3BFB366E"/>
    <w:rsid w:val="3C8C7814"/>
    <w:rsid w:val="3C9704FD"/>
    <w:rsid w:val="3E195E3C"/>
    <w:rsid w:val="3FAE1547"/>
    <w:rsid w:val="40705E5D"/>
    <w:rsid w:val="41585F62"/>
    <w:rsid w:val="43A23D2F"/>
    <w:rsid w:val="450D7E7D"/>
    <w:rsid w:val="45887C2F"/>
    <w:rsid w:val="466A0F0E"/>
    <w:rsid w:val="498F6E75"/>
    <w:rsid w:val="4A7A372D"/>
    <w:rsid w:val="4B196096"/>
    <w:rsid w:val="4B516CC8"/>
    <w:rsid w:val="4DDB0755"/>
    <w:rsid w:val="4E480D97"/>
    <w:rsid w:val="4EEC36BC"/>
    <w:rsid w:val="4F25216C"/>
    <w:rsid w:val="51407218"/>
    <w:rsid w:val="519A7C79"/>
    <w:rsid w:val="52413D43"/>
    <w:rsid w:val="52747409"/>
    <w:rsid w:val="536958F5"/>
    <w:rsid w:val="54740430"/>
    <w:rsid w:val="54766BA6"/>
    <w:rsid w:val="55503388"/>
    <w:rsid w:val="59D63A26"/>
    <w:rsid w:val="5B762EEE"/>
    <w:rsid w:val="5D1A02C7"/>
    <w:rsid w:val="5D9F6AE5"/>
    <w:rsid w:val="5F9F2A47"/>
    <w:rsid w:val="5FB47E76"/>
    <w:rsid w:val="5FCA7080"/>
    <w:rsid w:val="5FE57AC3"/>
    <w:rsid w:val="606E0D30"/>
    <w:rsid w:val="607855FB"/>
    <w:rsid w:val="62A5382D"/>
    <w:rsid w:val="657162BA"/>
    <w:rsid w:val="65D03820"/>
    <w:rsid w:val="66BC5E71"/>
    <w:rsid w:val="66E668C9"/>
    <w:rsid w:val="6B0D6313"/>
    <w:rsid w:val="6B104104"/>
    <w:rsid w:val="6C060C0E"/>
    <w:rsid w:val="6E400F16"/>
    <w:rsid w:val="6F022373"/>
    <w:rsid w:val="70B52D42"/>
    <w:rsid w:val="72BC70A9"/>
    <w:rsid w:val="733F5C2B"/>
    <w:rsid w:val="73E113CC"/>
    <w:rsid w:val="74223041"/>
    <w:rsid w:val="75A26F3F"/>
    <w:rsid w:val="75DE3DF0"/>
    <w:rsid w:val="76183CB9"/>
    <w:rsid w:val="765D3587"/>
    <w:rsid w:val="796D114D"/>
    <w:rsid w:val="7CA17403"/>
    <w:rsid w:val="7E554194"/>
    <w:rsid w:val="7ED023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ind w:firstLine="360"/>
    </w:pPr>
    <w:rPr>
      <w:sz w:val="22"/>
      <w:szCs w:val="22"/>
      <w:lang w:eastAsia="en-US" w:bidi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批注框文本 Char"/>
    <w:basedOn w:val="7"/>
    <w:link w:val="2"/>
    <w:qFormat/>
    <w:uiPriority w:val="0"/>
    <w:rPr>
      <w:kern w:val="2"/>
      <w:sz w:val="18"/>
      <w:szCs w:val="18"/>
    </w:rPr>
  </w:style>
  <w:style w:type="paragraph" w:customStyle="1" w:styleId="10">
    <w:name w:val="列表段落1"/>
    <w:basedOn w:val="1"/>
    <w:unhideWhenUsed/>
    <w:qFormat/>
    <w:uiPriority w:val="99"/>
    <w:pPr>
      <w:ind w:firstLine="420" w:firstLineChars="200"/>
    </w:pPr>
  </w:style>
  <w:style w:type="character" w:customStyle="1" w:styleId="11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3">
    <w:name w:val="apple-converted-space"/>
    <w:basedOn w:val="7"/>
    <w:qFormat/>
    <w:uiPriority w:val="0"/>
  </w:style>
  <w:style w:type="paragraph" w:styleId="1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26"/>
    <customShpInfo spid="_x0000_s1030"/>
    <customShpInfo spid="_x0000_s1032"/>
    <customShpInfo spid="_x0000_s1038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238</Words>
  <Characters>1362</Characters>
  <Lines>11</Lines>
  <Paragraphs>3</Paragraphs>
  <TotalTime>21</TotalTime>
  <ScaleCrop>false</ScaleCrop>
  <LinksUpToDate>false</LinksUpToDate>
  <CharactersWithSpaces>1597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2020-07-02T06:53:00Z</dcterms:created>
  <dc:creator>pc</dc:creator>
  <cp:lastModifiedBy>Lenovo</cp:lastModifiedBy>
  <cp:lastPrinted>2021-01-25T04:19:00Z</cp:lastPrinted>
  <dcterms:modified xsi:type="dcterms:W3CDTF">2021-01-25T05:40:38Z</dcterms:modified>
  <cp:revision>121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