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1B3" w:rsidRPr="00DB5783" w:rsidRDefault="00F651F3" w:rsidP="00F651F3">
      <w:pPr>
        <w:jc w:val="center"/>
        <w:rPr>
          <w:rFonts w:ascii="宋体" w:eastAsia="宋体" w:hAnsi="宋体"/>
          <w:b/>
          <w:bCs/>
          <w:sz w:val="36"/>
          <w:szCs w:val="40"/>
        </w:rPr>
      </w:pPr>
      <w:r w:rsidRPr="00DB5783">
        <w:rPr>
          <w:rFonts w:ascii="宋体" w:eastAsia="宋体" w:hAnsi="宋体" w:hint="eastAsia"/>
          <w:b/>
          <w:bCs/>
          <w:sz w:val="36"/>
          <w:szCs w:val="40"/>
        </w:rPr>
        <w:t>2</w:t>
      </w:r>
      <w:r w:rsidR="00185605">
        <w:rPr>
          <w:rFonts w:ascii="宋体" w:eastAsia="宋体" w:hAnsi="宋体"/>
          <w:b/>
          <w:bCs/>
          <w:sz w:val="36"/>
          <w:szCs w:val="40"/>
        </w:rPr>
        <w:t>02</w:t>
      </w:r>
      <w:r w:rsidR="00185605">
        <w:rPr>
          <w:rFonts w:ascii="宋体" w:eastAsia="宋体" w:hAnsi="宋体" w:hint="eastAsia"/>
          <w:b/>
          <w:bCs/>
          <w:sz w:val="36"/>
          <w:szCs w:val="40"/>
        </w:rPr>
        <w:t>1</w:t>
      </w:r>
      <w:r w:rsidRPr="00DB5783">
        <w:rPr>
          <w:rFonts w:ascii="宋体" w:eastAsia="宋体" w:hAnsi="宋体" w:hint="eastAsia"/>
          <w:b/>
          <w:bCs/>
          <w:sz w:val="36"/>
          <w:szCs w:val="40"/>
        </w:rPr>
        <w:t>年青岛市青少年未来工程师大赛项目规则</w:t>
      </w:r>
    </w:p>
    <w:p w:rsidR="00DB5783" w:rsidRDefault="00DB5783" w:rsidP="00D33F97">
      <w:pPr>
        <w:tabs>
          <w:tab w:val="left" w:pos="360"/>
        </w:tabs>
        <w:adjustRightInd w:val="0"/>
        <w:snapToGrid w:val="0"/>
        <w:spacing w:line="360" w:lineRule="auto"/>
        <w:jc w:val="center"/>
        <w:rPr>
          <w:rFonts w:ascii="黑体" w:eastAsia="黑体" w:hAnsi="黑体"/>
          <w:bCs/>
          <w:sz w:val="30"/>
          <w:szCs w:val="32"/>
        </w:rPr>
      </w:pPr>
      <w:r w:rsidRPr="00185605">
        <w:rPr>
          <w:rFonts w:ascii="黑体" w:eastAsia="黑体" w:hAnsi="黑体" w:hint="eastAsia"/>
          <w:bCs/>
          <w:sz w:val="30"/>
          <w:szCs w:val="32"/>
        </w:rPr>
        <w:t>投石车项目及规则</w:t>
      </w:r>
    </w:p>
    <w:p w:rsidR="004774A2" w:rsidRDefault="00DB5783" w:rsidP="004774A2">
      <w:pPr>
        <w:tabs>
          <w:tab w:val="left" w:pos="840"/>
        </w:tabs>
        <w:spacing w:line="320" w:lineRule="exact"/>
        <w:rPr>
          <w:rFonts w:ascii="宋体" w:eastAsia="宋体" w:hAnsi="宋体"/>
          <w:b/>
          <w:szCs w:val="21"/>
        </w:rPr>
      </w:pPr>
      <w:r w:rsidRPr="008F4E3F">
        <w:rPr>
          <w:rFonts w:ascii="宋体" w:eastAsia="宋体" w:hAnsi="宋体" w:hint="eastAsia"/>
          <w:b/>
          <w:szCs w:val="21"/>
        </w:rPr>
        <w:t>一、参赛组别</w:t>
      </w:r>
      <w:r w:rsidR="004774A2">
        <w:rPr>
          <w:rFonts w:ascii="宋体" w:eastAsia="宋体" w:hAnsi="宋体" w:hint="eastAsia"/>
          <w:b/>
          <w:szCs w:val="21"/>
        </w:rPr>
        <w:t>：</w:t>
      </w:r>
    </w:p>
    <w:p w:rsidR="00DB5783" w:rsidRPr="004774A2" w:rsidRDefault="00DB5783" w:rsidP="004774A2">
      <w:pPr>
        <w:tabs>
          <w:tab w:val="left" w:pos="840"/>
        </w:tabs>
        <w:spacing w:line="320" w:lineRule="exact"/>
        <w:ind w:firstLineChars="200" w:firstLine="420"/>
        <w:rPr>
          <w:rFonts w:ascii="宋体" w:eastAsia="宋体" w:hAnsi="宋体"/>
          <w:b/>
          <w:szCs w:val="21"/>
        </w:rPr>
      </w:pPr>
      <w:r w:rsidRPr="008F4E3F">
        <w:rPr>
          <w:rFonts w:ascii="宋体" w:eastAsia="宋体" w:hAnsi="宋体" w:hint="eastAsia"/>
          <w:szCs w:val="21"/>
        </w:rPr>
        <w:t>小学组、中学组</w:t>
      </w:r>
      <w:r w:rsidR="00AB3FC6" w:rsidRPr="004C5F74">
        <w:rPr>
          <w:rFonts w:ascii="宋体" w:eastAsia="宋体" w:hAnsi="宋体" w:hint="eastAsia"/>
          <w:szCs w:val="21"/>
        </w:rPr>
        <w:t>（含初、高中）</w:t>
      </w:r>
      <w:r w:rsidRPr="008F4E3F">
        <w:rPr>
          <w:rFonts w:ascii="宋体" w:eastAsia="宋体" w:hAnsi="宋体" w:hint="eastAsia"/>
          <w:szCs w:val="21"/>
        </w:rPr>
        <w:t>，每支参赛队伍最多由</w:t>
      </w:r>
      <w:r w:rsidRPr="008F4E3F">
        <w:rPr>
          <w:rFonts w:ascii="宋体" w:eastAsia="宋体" w:hAnsi="宋体"/>
          <w:szCs w:val="21"/>
        </w:rPr>
        <w:t>2</w:t>
      </w:r>
      <w:r w:rsidRPr="008F4E3F">
        <w:rPr>
          <w:rFonts w:ascii="宋体" w:eastAsia="宋体" w:hAnsi="宋体" w:hint="eastAsia"/>
          <w:szCs w:val="21"/>
        </w:rPr>
        <w:t>名选手组成。</w:t>
      </w:r>
    </w:p>
    <w:p w:rsidR="00DB5783" w:rsidRPr="008F4E3F" w:rsidRDefault="00DB5783" w:rsidP="00DB5783">
      <w:pPr>
        <w:tabs>
          <w:tab w:val="left" w:pos="840"/>
        </w:tabs>
        <w:spacing w:line="320" w:lineRule="exact"/>
        <w:rPr>
          <w:rFonts w:ascii="宋体" w:eastAsia="宋体" w:hAnsi="宋体"/>
          <w:b/>
          <w:szCs w:val="21"/>
        </w:rPr>
      </w:pPr>
      <w:r w:rsidRPr="008F4E3F">
        <w:rPr>
          <w:rFonts w:ascii="宋体" w:eastAsia="宋体" w:hAnsi="宋体" w:hint="eastAsia"/>
          <w:b/>
          <w:szCs w:val="21"/>
        </w:rPr>
        <w:t>二、项目描述</w:t>
      </w:r>
      <w:r w:rsidR="004774A2">
        <w:rPr>
          <w:rFonts w:ascii="宋体" w:eastAsia="宋体" w:hAnsi="宋体" w:hint="eastAsia"/>
          <w:b/>
          <w:szCs w:val="21"/>
        </w:rPr>
        <w:t>：</w:t>
      </w:r>
    </w:p>
    <w:p w:rsidR="004774A2" w:rsidRDefault="00DB5783" w:rsidP="004774A2">
      <w:pPr>
        <w:pStyle w:val="10"/>
        <w:spacing w:line="320" w:lineRule="exact"/>
        <w:ind w:firstLineChars="0"/>
        <w:rPr>
          <w:rFonts w:ascii="宋体" w:hAnsi="宋体" w:cs="宋体"/>
          <w:kern w:val="0"/>
          <w:szCs w:val="21"/>
        </w:rPr>
      </w:pPr>
      <w:r w:rsidRPr="008F4E3F">
        <w:rPr>
          <w:rFonts w:ascii="宋体" w:hAnsi="宋体" w:cs="宋体" w:hint="eastAsia"/>
          <w:kern w:val="0"/>
          <w:szCs w:val="21"/>
        </w:rPr>
        <w:t>用所给的材料制作一辆有三个以上轮子并不在一条直线上，轮子的直径不小于10cm，车底盘离地面不低于5cm的投石车。在投石车上系1根距离不低于0.5米长的绳，投石车移动时，参赛选手只能接触绳子拉动而不能用手触碰投石车的任何部分（在A区内移动可直接手推动移动车）</w:t>
      </w:r>
      <w:r w:rsidR="00E85CD7">
        <w:rPr>
          <w:rFonts w:ascii="宋体" w:hAnsi="宋体" w:cs="宋体" w:hint="eastAsia"/>
          <w:kern w:val="0"/>
          <w:szCs w:val="21"/>
        </w:rPr>
        <w:t>。</w:t>
      </w:r>
      <w:proofErr w:type="gramStart"/>
      <w:r w:rsidRPr="008F4E3F">
        <w:rPr>
          <w:rFonts w:ascii="宋体" w:hAnsi="宋体" w:cs="宋体" w:hint="eastAsia"/>
          <w:kern w:val="0"/>
          <w:szCs w:val="21"/>
        </w:rPr>
        <w:t>当投石</w:t>
      </w:r>
      <w:proofErr w:type="gramEnd"/>
      <w:r w:rsidRPr="008F4E3F">
        <w:rPr>
          <w:rFonts w:ascii="宋体" w:hAnsi="宋体" w:cs="宋体" w:hint="eastAsia"/>
          <w:kern w:val="0"/>
          <w:szCs w:val="21"/>
        </w:rPr>
        <w:t>车倾倒时，参赛选手可以用手扶正投石车，倾倒后再移动属于犯规，必须放回到倾倒发生处，扶正后再行移动。在投石车移动时，只有轮子可以接触地面。移动时，轮子必须能够转动，当轮子以外的任何部分接触到了地面（偶然因素除外）时，均视作投石车损坏。</w:t>
      </w:r>
    </w:p>
    <w:p w:rsidR="00DB5783" w:rsidRPr="00E85CD7" w:rsidRDefault="00DB5783" w:rsidP="004774A2">
      <w:pPr>
        <w:pStyle w:val="10"/>
        <w:spacing w:line="320" w:lineRule="exact"/>
        <w:ind w:firstLineChars="0"/>
        <w:rPr>
          <w:rFonts w:ascii="宋体" w:hAnsi="宋体" w:cs="宋体"/>
          <w:kern w:val="0"/>
          <w:szCs w:val="21"/>
        </w:rPr>
      </w:pPr>
      <w:r w:rsidRPr="00E85CD7">
        <w:rPr>
          <w:rFonts w:ascii="宋体" w:hAnsi="宋体" w:cs="宋体" w:hint="eastAsia"/>
          <w:kern w:val="0"/>
          <w:szCs w:val="21"/>
        </w:rPr>
        <w:t>投石方</w:t>
      </w:r>
      <w:proofErr w:type="gramStart"/>
      <w:r w:rsidRPr="00E85CD7">
        <w:rPr>
          <w:rFonts w:ascii="宋体" w:hAnsi="宋体" w:cs="宋体" w:hint="eastAsia"/>
          <w:kern w:val="0"/>
          <w:szCs w:val="21"/>
        </w:rPr>
        <w:t>式采用</w:t>
      </w:r>
      <w:proofErr w:type="gramEnd"/>
      <w:r w:rsidRPr="00E85CD7">
        <w:rPr>
          <w:rFonts w:ascii="宋体" w:hAnsi="宋体" w:cs="宋体" w:hint="eastAsia"/>
          <w:kern w:val="0"/>
          <w:szCs w:val="21"/>
        </w:rPr>
        <w:t>杠杆原理，必须有一个投射启动装置（如一个插销）。制作完成后的投石车将进行竞技比赛。投石车进入起点区域后，有1分钟的备赛时间，之后裁判长宣布比赛开始，比赛时长2分钟。</w:t>
      </w:r>
    </w:p>
    <w:p w:rsidR="00DB5783" w:rsidRPr="008F4E3F" w:rsidRDefault="00DB5783" w:rsidP="00DB5783">
      <w:pPr>
        <w:tabs>
          <w:tab w:val="left" w:pos="840"/>
        </w:tabs>
        <w:spacing w:line="320" w:lineRule="exact"/>
        <w:rPr>
          <w:rFonts w:ascii="宋体" w:eastAsia="宋体" w:hAnsi="宋体"/>
          <w:b/>
          <w:szCs w:val="21"/>
        </w:rPr>
      </w:pPr>
      <w:r w:rsidRPr="008F4E3F">
        <w:rPr>
          <w:rFonts w:ascii="宋体" w:eastAsia="宋体" w:hAnsi="宋体" w:hint="eastAsia"/>
          <w:b/>
          <w:szCs w:val="21"/>
        </w:rPr>
        <w:t>三、项目规则</w:t>
      </w:r>
      <w:r w:rsidR="004774A2">
        <w:rPr>
          <w:rFonts w:ascii="宋体" w:eastAsia="宋体" w:hAnsi="宋体" w:hint="eastAsia"/>
          <w:b/>
          <w:szCs w:val="21"/>
        </w:rPr>
        <w:t>：</w:t>
      </w:r>
    </w:p>
    <w:p w:rsidR="00DB5783" w:rsidRPr="008F4E3F" w:rsidRDefault="00DB5783" w:rsidP="00DB5783">
      <w:pPr>
        <w:tabs>
          <w:tab w:val="left" w:pos="540"/>
          <w:tab w:val="left" w:pos="720"/>
        </w:tabs>
        <w:adjustRightInd w:val="0"/>
        <w:snapToGrid w:val="0"/>
        <w:spacing w:line="320" w:lineRule="exact"/>
        <w:ind w:firstLineChars="196" w:firstLine="413"/>
        <w:rPr>
          <w:rFonts w:ascii="宋体" w:eastAsia="宋体" w:hAnsi="宋体"/>
          <w:b/>
          <w:szCs w:val="21"/>
        </w:rPr>
      </w:pPr>
      <w:r w:rsidRPr="008F4E3F">
        <w:rPr>
          <w:rFonts w:ascii="宋体" w:eastAsia="宋体" w:hAnsi="宋体" w:hint="eastAsia"/>
          <w:b/>
          <w:szCs w:val="21"/>
        </w:rPr>
        <w:t>A.投石车：</w:t>
      </w:r>
    </w:p>
    <w:p w:rsidR="00DB5783" w:rsidRPr="008F4E3F" w:rsidRDefault="00DB5783" w:rsidP="00DB5783">
      <w:pPr>
        <w:pStyle w:val="10"/>
        <w:spacing w:line="320" w:lineRule="exact"/>
        <w:rPr>
          <w:rFonts w:ascii="宋体" w:hAnsi="宋体" w:cs="宋体"/>
          <w:kern w:val="0"/>
          <w:szCs w:val="21"/>
        </w:rPr>
      </w:pPr>
      <w:r w:rsidRPr="008F4E3F">
        <w:rPr>
          <w:rFonts w:ascii="宋体" w:hAnsi="宋体" w:cs="宋体" w:hint="eastAsia"/>
          <w:kern w:val="0"/>
          <w:szCs w:val="21"/>
        </w:rPr>
        <w:t>投石车采用杠杆原理，利用杆的摆动进行投石。杆摆动的动力来自</w:t>
      </w:r>
      <w:proofErr w:type="gramStart"/>
      <w:r w:rsidRPr="008F4E3F">
        <w:rPr>
          <w:rFonts w:ascii="宋体" w:hAnsi="宋体" w:cs="宋体" w:hint="eastAsia"/>
          <w:kern w:val="0"/>
          <w:szCs w:val="21"/>
        </w:rPr>
        <w:t>橡</w:t>
      </w:r>
      <w:proofErr w:type="gramEnd"/>
      <w:r w:rsidRPr="008F4E3F">
        <w:rPr>
          <w:rFonts w:ascii="宋体" w:hAnsi="宋体" w:cs="宋体" w:hint="eastAsia"/>
          <w:kern w:val="0"/>
          <w:szCs w:val="21"/>
        </w:rPr>
        <w:t>筋；杆的一端必须有一个开放式容器用以盛放沙包；必须有一个投射启动装置（如一个插销），不能直接用手控制杆的释放，装置必须保证安全；投</w:t>
      </w:r>
      <w:proofErr w:type="gramStart"/>
      <w:r w:rsidRPr="008F4E3F">
        <w:rPr>
          <w:rFonts w:ascii="宋体" w:hAnsi="宋体" w:cs="宋体" w:hint="eastAsia"/>
          <w:kern w:val="0"/>
          <w:szCs w:val="21"/>
        </w:rPr>
        <w:t>石架必须</w:t>
      </w:r>
      <w:proofErr w:type="gramEnd"/>
      <w:r w:rsidRPr="008F4E3F">
        <w:rPr>
          <w:rFonts w:ascii="宋体" w:hAnsi="宋体" w:cs="宋体" w:hint="eastAsia"/>
          <w:kern w:val="0"/>
          <w:szCs w:val="21"/>
        </w:rPr>
        <w:t>固定在车上，车必须有可以滚动的轮子；用于投掷的“石头”是在</w:t>
      </w:r>
      <w:r w:rsidRPr="008F4E3F">
        <w:rPr>
          <w:rFonts w:ascii="宋体" w:hAnsi="宋体" w:cs="宋体"/>
          <w:kern w:val="0"/>
          <w:szCs w:val="21"/>
        </w:rPr>
        <w:t>5cm</w:t>
      </w:r>
      <w:r w:rsidRPr="008F4E3F">
        <w:rPr>
          <w:rFonts w:ascii="宋体" w:hAnsi="宋体" w:cs="宋体" w:hint="eastAsia"/>
          <w:kern w:val="0"/>
          <w:szCs w:val="21"/>
        </w:rPr>
        <w:t>×</w:t>
      </w:r>
      <w:r w:rsidRPr="008F4E3F">
        <w:rPr>
          <w:rFonts w:ascii="宋体" w:hAnsi="宋体" w:cs="宋体"/>
          <w:kern w:val="0"/>
          <w:szCs w:val="21"/>
        </w:rPr>
        <w:t>5cm</w:t>
      </w:r>
      <w:r w:rsidRPr="008F4E3F">
        <w:rPr>
          <w:rFonts w:ascii="宋体" w:hAnsi="宋体" w:cs="宋体" w:hint="eastAsia"/>
          <w:kern w:val="0"/>
          <w:szCs w:val="21"/>
        </w:rPr>
        <w:t>×</w:t>
      </w:r>
      <w:r w:rsidRPr="008F4E3F">
        <w:rPr>
          <w:rFonts w:ascii="宋体" w:hAnsi="宋体" w:cs="宋体"/>
          <w:kern w:val="0"/>
          <w:szCs w:val="21"/>
        </w:rPr>
        <w:t>5cm</w:t>
      </w:r>
      <w:r w:rsidRPr="008F4E3F">
        <w:rPr>
          <w:rFonts w:ascii="宋体" w:hAnsi="宋体" w:cs="宋体" w:hint="eastAsia"/>
          <w:kern w:val="0"/>
          <w:szCs w:val="21"/>
        </w:rPr>
        <w:t>（尺寸内）的布袋中灌满黄沙，重量为</w:t>
      </w:r>
      <w:r w:rsidRPr="008F4E3F">
        <w:rPr>
          <w:rFonts w:ascii="宋体" w:hAnsi="宋体" w:cs="宋体"/>
          <w:kern w:val="0"/>
          <w:szCs w:val="21"/>
        </w:rPr>
        <w:t>30</w:t>
      </w:r>
      <w:r w:rsidRPr="008F4E3F">
        <w:rPr>
          <w:rFonts w:ascii="宋体" w:hAnsi="宋体" w:cs="宋体" w:hint="eastAsia"/>
          <w:kern w:val="0"/>
          <w:szCs w:val="21"/>
        </w:rPr>
        <w:t>克（允许误差为正负1克），由参赛队自备，数量不限，但必须符合规定的要求。</w:t>
      </w:r>
    </w:p>
    <w:p w:rsidR="00DB5783" w:rsidRPr="008F4E3F" w:rsidRDefault="00DB5783" w:rsidP="00DB5783">
      <w:pPr>
        <w:tabs>
          <w:tab w:val="left" w:pos="540"/>
          <w:tab w:val="left" w:pos="720"/>
        </w:tabs>
        <w:adjustRightInd w:val="0"/>
        <w:snapToGrid w:val="0"/>
        <w:spacing w:line="320" w:lineRule="exact"/>
        <w:ind w:firstLineChars="196" w:firstLine="413"/>
        <w:rPr>
          <w:rFonts w:ascii="宋体" w:eastAsia="宋体" w:hAnsi="宋体"/>
          <w:b/>
          <w:szCs w:val="21"/>
        </w:rPr>
      </w:pPr>
      <w:r w:rsidRPr="008F4E3F">
        <w:rPr>
          <w:rFonts w:ascii="宋体" w:eastAsia="宋体" w:hAnsi="宋体" w:hint="eastAsia"/>
          <w:b/>
          <w:szCs w:val="21"/>
        </w:rPr>
        <w:t>B.比赛场地：</w:t>
      </w:r>
    </w:p>
    <w:p w:rsidR="00DB5783" w:rsidRPr="008F4E3F" w:rsidRDefault="00DB5783" w:rsidP="00DB5783">
      <w:pPr>
        <w:adjustRightInd w:val="0"/>
        <w:snapToGrid w:val="0"/>
        <w:spacing w:line="320" w:lineRule="exact"/>
        <w:ind w:firstLineChars="200" w:firstLine="420"/>
        <w:rPr>
          <w:rFonts w:ascii="宋体" w:eastAsia="宋体" w:hAnsi="宋体"/>
          <w:szCs w:val="21"/>
        </w:rPr>
      </w:pPr>
      <w:r w:rsidRPr="008F4E3F">
        <w:rPr>
          <w:rFonts w:ascii="宋体" w:eastAsia="宋体" w:hAnsi="宋体" w:hint="eastAsia"/>
          <w:szCs w:val="21"/>
        </w:rPr>
        <w:t>比赛场地如图（附后）所示，其中</w:t>
      </w:r>
      <w:r w:rsidRPr="008F4E3F">
        <w:rPr>
          <w:rFonts w:ascii="宋体" w:eastAsia="宋体" w:hAnsi="宋体" w:cs="宋体" w:hint="eastAsia"/>
          <w:kern w:val="0"/>
          <w:szCs w:val="21"/>
        </w:rPr>
        <w:t>目标A、B放置在地板上。</w:t>
      </w:r>
    </w:p>
    <w:p w:rsidR="00DB5783" w:rsidRPr="008F4E3F" w:rsidRDefault="00DB5783" w:rsidP="00DB5783">
      <w:pPr>
        <w:tabs>
          <w:tab w:val="left" w:pos="540"/>
        </w:tabs>
        <w:adjustRightInd w:val="0"/>
        <w:snapToGrid w:val="0"/>
        <w:spacing w:line="320" w:lineRule="exact"/>
        <w:rPr>
          <w:rFonts w:ascii="宋体" w:eastAsia="宋体" w:hAnsi="宋体"/>
          <w:b/>
          <w:szCs w:val="21"/>
        </w:rPr>
      </w:pPr>
      <w:r w:rsidRPr="008F4E3F">
        <w:rPr>
          <w:rFonts w:ascii="宋体" w:eastAsia="宋体" w:hAnsi="宋体"/>
          <w:szCs w:val="21"/>
        </w:rPr>
        <w:t xml:space="preserve">    </w:t>
      </w:r>
      <w:r w:rsidRPr="008F4E3F">
        <w:rPr>
          <w:rFonts w:ascii="宋体" w:eastAsia="宋体" w:hAnsi="宋体"/>
          <w:b/>
          <w:szCs w:val="21"/>
        </w:rPr>
        <w:t>C</w:t>
      </w:r>
      <w:r w:rsidRPr="008F4E3F">
        <w:rPr>
          <w:rFonts w:ascii="宋体" w:eastAsia="宋体" w:hAnsi="宋体" w:hint="eastAsia"/>
          <w:b/>
          <w:szCs w:val="21"/>
        </w:rPr>
        <w:t>.制作：</w:t>
      </w:r>
    </w:p>
    <w:p w:rsidR="00DB5783" w:rsidRPr="008F4E3F" w:rsidRDefault="00DB5783" w:rsidP="00DB5783">
      <w:pPr>
        <w:pStyle w:val="10"/>
        <w:spacing w:line="320" w:lineRule="exact"/>
        <w:rPr>
          <w:rFonts w:ascii="宋体" w:hAnsi="宋体" w:cs="宋体"/>
          <w:kern w:val="0"/>
          <w:szCs w:val="21"/>
        </w:rPr>
      </w:pPr>
      <w:r w:rsidRPr="008F4E3F">
        <w:rPr>
          <w:rFonts w:ascii="宋体" w:hAnsi="宋体" w:cs="宋体" w:hint="eastAsia"/>
          <w:kern w:val="0"/>
          <w:szCs w:val="21"/>
        </w:rPr>
        <w:t>参赛者必须提交设计报告，并利用事先做好的设计方案和图纸进行制作；只能利用赛场提供的材料进行制作，赛场提供材料为：90×120cmKT板一张，卡纸</w:t>
      </w:r>
      <w:r w:rsidRPr="008F4E3F">
        <w:rPr>
          <w:rFonts w:ascii="宋体" w:hAnsi="宋体" w:cs="宋体"/>
          <w:kern w:val="0"/>
          <w:szCs w:val="21"/>
        </w:rPr>
        <w:t>2</w:t>
      </w:r>
      <w:r w:rsidRPr="008F4E3F">
        <w:rPr>
          <w:rFonts w:ascii="宋体" w:hAnsi="宋体" w:cs="宋体" w:hint="eastAsia"/>
          <w:kern w:val="0"/>
          <w:szCs w:val="21"/>
        </w:rPr>
        <w:t>张（</w:t>
      </w:r>
      <w:r w:rsidRPr="008F4E3F">
        <w:rPr>
          <w:rFonts w:ascii="宋体" w:hAnsi="宋体" w:cs="宋体"/>
          <w:kern w:val="0"/>
          <w:szCs w:val="21"/>
        </w:rPr>
        <w:t>A4</w:t>
      </w:r>
      <w:r w:rsidRPr="008F4E3F">
        <w:rPr>
          <w:rFonts w:ascii="宋体" w:hAnsi="宋体" w:cs="宋体" w:hint="eastAsia"/>
          <w:kern w:val="0"/>
          <w:szCs w:val="21"/>
        </w:rPr>
        <w:t>），纸杯一个，回形针若干，橡皮筋若干，一根长</w:t>
      </w:r>
      <w:r w:rsidRPr="008F4E3F">
        <w:rPr>
          <w:rFonts w:ascii="宋体" w:hAnsi="宋体" w:cs="宋体"/>
          <w:kern w:val="0"/>
          <w:szCs w:val="21"/>
        </w:rPr>
        <w:t>1</w:t>
      </w:r>
      <w:r w:rsidRPr="008F4E3F">
        <w:rPr>
          <w:rFonts w:ascii="宋体" w:hAnsi="宋体" w:cs="宋体" w:hint="eastAsia"/>
          <w:kern w:val="0"/>
          <w:szCs w:val="21"/>
        </w:rPr>
        <w:t>5</w:t>
      </w:r>
      <w:r w:rsidRPr="008F4E3F">
        <w:rPr>
          <w:rFonts w:ascii="宋体" w:hAnsi="宋体" w:cs="宋体"/>
          <w:kern w:val="0"/>
          <w:szCs w:val="21"/>
        </w:rPr>
        <w:t>0</w:t>
      </w:r>
      <w:r w:rsidRPr="008F4E3F">
        <w:rPr>
          <w:rFonts w:ascii="宋体" w:hAnsi="宋体" w:cs="宋体" w:hint="eastAsia"/>
          <w:kern w:val="0"/>
          <w:szCs w:val="21"/>
        </w:rPr>
        <w:t>厘米、直径</w:t>
      </w:r>
      <w:r w:rsidRPr="008F4E3F">
        <w:rPr>
          <w:rFonts w:ascii="宋体" w:hAnsi="宋体" w:cs="宋体"/>
          <w:kern w:val="0"/>
          <w:szCs w:val="21"/>
        </w:rPr>
        <w:t>2</w:t>
      </w:r>
      <w:r w:rsidRPr="008F4E3F">
        <w:rPr>
          <w:rFonts w:ascii="宋体" w:hAnsi="宋体" w:cs="宋体" w:hint="eastAsia"/>
          <w:kern w:val="0"/>
          <w:szCs w:val="21"/>
        </w:rPr>
        <w:t>厘米的</w:t>
      </w:r>
      <w:r w:rsidRPr="008F4E3F">
        <w:rPr>
          <w:rFonts w:ascii="宋体" w:hAnsi="宋体" w:cs="宋体"/>
          <w:kern w:val="0"/>
          <w:szCs w:val="21"/>
        </w:rPr>
        <w:t>PVC</w:t>
      </w:r>
      <w:r w:rsidRPr="008F4E3F">
        <w:rPr>
          <w:rFonts w:ascii="宋体" w:hAnsi="宋体" w:cs="宋体" w:hint="eastAsia"/>
          <w:kern w:val="0"/>
          <w:szCs w:val="21"/>
        </w:rPr>
        <w:t>管；自行车车轮（26吋）辐条2根；1.5米线绳一根；工具和粘接材料自带（现场不提供交流电源）；制作时间为120分钟。</w:t>
      </w:r>
    </w:p>
    <w:p w:rsidR="00DB5783" w:rsidRPr="008F4E3F" w:rsidRDefault="00DB5783" w:rsidP="00DB5783">
      <w:pPr>
        <w:pStyle w:val="10"/>
        <w:spacing w:line="320" w:lineRule="exact"/>
        <w:rPr>
          <w:rFonts w:ascii="宋体" w:hAnsi="宋体" w:cs="宋体"/>
          <w:color w:val="FF0000"/>
          <w:kern w:val="0"/>
          <w:szCs w:val="21"/>
        </w:rPr>
      </w:pPr>
      <w:r w:rsidRPr="008F4E3F">
        <w:rPr>
          <w:rFonts w:ascii="宋体" w:hAnsi="宋体" w:cs="宋体" w:hint="eastAsia"/>
          <w:kern w:val="0"/>
          <w:szCs w:val="21"/>
        </w:rPr>
        <w:t>可对车辆进行美化，提高车辆的观赏性。根据参赛整体车辆美化的实际效果，可适当评定车辆美化奖。</w:t>
      </w:r>
    </w:p>
    <w:p w:rsidR="00DB5783" w:rsidRPr="008F4E3F" w:rsidRDefault="00DB5783" w:rsidP="00DB5783">
      <w:pPr>
        <w:tabs>
          <w:tab w:val="left" w:pos="540"/>
          <w:tab w:val="left" w:pos="1353"/>
        </w:tabs>
        <w:adjustRightInd w:val="0"/>
        <w:snapToGrid w:val="0"/>
        <w:spacing w:line="320" w:lineRule="exact"/>
        <w:ind w:firstLineChars="245" w:firstLine="517"/>
        <w:rPr>
          <w:rFonts w:ascii="宋体" w:eastAsia="宋体" w:hAnsi="宋体"/>
          <w:b/>
          <w:szCs w:val="21"/>
        </w:rPr>
      </w:pPr>
      <w:r w:rsidRPr="008F4E3F">
        <w:rPr>
          <w:rFonts w:ascii="宋体" w:eastAsia="宋体" w:hAnsi="宋体" w:hint="eastAsia"/>
          <w:b/>
          <w:szCs w:val="21"/>
        </w:rPr>
        <w:t>D.竞赛：</w:t>
      </w:r>
    </w:p>
    <w:p w:rsidR="00DB5783" w:rsidRPr="008F4E3F" w:rsidRDefault="00DB5783" w:rsidP="00DB5783">
      <w:pPr>
        <w:pStyle w:val="10"/>
        <w:spacing w:line="320" w:lineRule="exact"/>
        <w:rPr>
          <w:rFonts w:ascii="宋体" w:hAnsi="宋体" w:cs="宋体"/>
          <w:color w:val="000000"/>
          <w:kern w:val="0"/>
          <w:szCs w:val="21"/>
        </w:rPr>
      </w:pPr>
      <w:r w:rsidRPr="008F4E3F">
        <w:rPr>
          <w:rFonts w:ascii="宋体" w:hAnsi="宋体" w:cs="宋体" w:hint="eastAsia"/>
          <w:color w:val="000000"/>
          <w:kern w:val="0"/>
          <w:szCs w:val="21"/>
        </w:rPr>
        <w:t>竞技方式为：在起点（终点）区域内，投石至前方“城池A1-A4（不分先后顺序）”，击中（石头进入城池A）后迅速移动投石车到达第二投射区，在发射线后向“城池B1”投射，击中后移动投石车至第三发射区，投向“城池B2”，</w:t>
      </w:r>
      <w:r w:rsidRPr="008F4E3F">
        <w:rPr>
          <w:rFonts w:ascii="宋体" w:hAnsi="宋体" w:cs="宋体" w:hint="eastAsia"/>
          <w:b/>
          <w:bCs/>
          <w:color w:val="000000"/>
          <w:kern w:val="0"/>
          <w:szCs w:val="21"/>
        </w:rPr>
        <w:t>小学</w:t>
      </w:r>
      <w:proofErr w:type="gramStart"/>
      <w:r w:rsidRPr="008F4E3F">
        <w:rPr>
          <w:rFonts w:ascii="宋体" w:hAnsi="宋体" w:cs="宋体" w:hint="eastAsia"/>
          <w:b/>
          <w:bCs/>
          <w:color w:val="000000"/>
          <w:kern w:val="0"/>
          <w:szCs w:val="21"/>
        </w:rPr>
        <w:t>组增加</w:t>
      </w:r>
      <w:proofErr w:type="gramEnd"/>
      <w:r w:rsidRPr="008F4E3F">
        <w:rPr>
          <w:rFonts w:ascii="宋体" w:hAnsi="宋体" w:cs="宋体" w:hint="eastAsia"/>
          <w:b/>
          <w:bCs/>
          <w:color w:val="000000"/>
          <w:kern w:val="0"/>
          <w:szCs w:val="21"/>
        </w:rPr>
        <w:t>在第三发射区再投“城池B1”1次,中学</w:t>
      </w:r>
      <w:proofErr w:type="gramStart"/>
      <w:r w:rsidRPr="008F4E3F">
        <w:rPr>
          <w:rFonts w:ascii="宋体" w:hAnsi="宋体" w:cs="宋体" w:hint="eastAsia"/>
          <w:b/>
          <w:bCs/>
          <w:color w:val="000000"/>
          <w:kern w:val="0"/>
          <w:szCs w:val="21"/>
        </w:rPr>
        <w:t>组增加</w:t>
      </w:r>
      <w:proofErr w:type="gramEnd"/>
      <w:r w:rsidRPr="008F4E3F">
        <w:rPr>
          <w:rFonts w:ascii="宋体" w:hAnsi="宋体" w:cs="宋体" w:hint="eastAsia"/>
          <w:b/>
          <w:bCs/>
          <w:color w:val="000000"/>
          <w:kern w:val="0"/>
          <w:szCs w:val="21"/>
        </w:rPr>
        <w:t>在第三发射区再投“城池B1”2次</w:t>
      </w:r>
      <w:r w:rsidRPr="008F4E3F">
        <w:rPr>
          <w:rFonts w:ascii="宋体" w:hAnsi="宋体" w:cs="宋体" w:hint="eastAsia"/>
          <w:color w:val="000000"/>
          <w:kern w:val="0"/>
          <w:szCs w:val="21"/>
        </w:rPr>
        <w:t>，全部击中后，投石车回到起点（终点）区域。</w:t>
      </w:r>
    </w:p>
    <w:p w:rsidR="00DB5783" w:rsidRPr="008F4E3F" w:rsidRDefault="00DB5783" w:rsidP="00DB5783">
      <w:pPr>
        <w:pStyle w:val="10"/>
        <w:spacing w:line="320" w:lineRule="exact"/>
        <w:rPr>
          <w:rFonts w:ascii="宋体" w:hAnsi="宋体"/>
          <w:szCs w:val="21"/>
        </w:rPr>
      </w:pPr>
      <w:r w:rsidRPr="008F4E3F">
        <w:rPr>
          <w:rFonts w:ascii="宋体" w:hAnsi="宋体" w:cs="宋体" w:hint="eastAsia"/>
          <w:kern w:val="0"/>
          <w:szCs w:val="21"/>
        </w:rPr>
        <w:t>在一个发射区域可以连续投石，直至击中目标；如果前方目标无法击中，那么投石车就不能前进。移动投石车时轮子必须着地滚动。如果半途中轮子坏了，可以当场进行修理，车子必须在轮子能正常滚动时才能移动，否则将停止比赛。投射必须利用启动装置才能进行，比如拔去插销，否则无效。</w:t>
      </w:r>
      <w:r w:rsidRPr="008F4E3F">
        <w:rPr>
          <w:rFonts w:ascii="宋体" w:hAnsi="宋体" w:hint="eastAsia"/>
          <w:szCs w:val="21"/>
        </w:rPr>
        <w:t>投出的“石头”可以回收使用。</w:t>
      </w:r>
    </w:p>
    <w:p w:rsidR="00DB5783" w:rsidRPr="008F4E3F" w:rsidRDefault="00DB5783" w:rsidP="00DB5783">
      <w:pPr>
        <w:tabs>
          <w:tab w:val="left" w:pos="840"/>
          <w:tab w:val="left" w:pos="1080"/>
        </w:tabs>
        <w:adjustRightInd w:val="0"/>
        <w:snapToGrid w:val="0"/>
        <w:spacing w:line="320" w:lineRule="exact"/>
        <w:ind w:firstLineChars="255" w:firstLine="538"/>
        <w:rPr>
          <w:rFonts w:ascii="宋体" w:eastAsia="宋体" w:hAnsi="宋体"/>
          <w:b/>
          <w:bCs/>
          <w:szCs w:val="21"/>
        </w:rPr>
      </w:pPr>
      <w:r w:rsidRPr="008F4E3F">
        <w:rPr>
          <w:rFonts w:ascii="宋体" w:eastAsia="宋体" w:hAnsi="宋体" w:hint="eastAsia"/>
          <w:b/>
          <w:bCs/>
          <w:szCs w:val="21"/>
        </w:rPr>
        <w:t>E.评分标准：</w:t>
      </w:r>
    </w:p>
    <w:p w:rsidR="00DB5783" w:rsidRPr="008F4E3F" w:rsidRDefault="00DB5783" w:rsidP="00DB5783">
      <w:pPr>
        <w:pStyle w:val="10"/>
        <w:spacing w:line="320" w:lineRule="exact"/>
        <w:rPr>
          <w:rFonts w:ascii="宋体" w:hAnsi="宋体"/>
          <w:szCs w:val="21"/>
        </w:rPr>
      </w:pPr>
      <w:r w:rsidRPr="008F4E3F">
        <w:rPr>
          <w:rFonts w:ascii="宋体" w:hAnsi="宋体" w:cs="宋体" w:hint="eastAsia"/>
          <w:kern w:val="0"/>
          <w:szCs w:val="21"/>
        </w:rPr>
        <w:t>根据到达终点的时间进行排序，时间越短名次越前。如果不能到达终点，则以击中目标的多少进行排序；</w:t>
      </w:r>
      <w:r w:rsidRPr="008F4E3F">
        <w:rPr>
          <w:rFonts w:ascii="宋体" w:hAnsi="宋体" w:cs="宋体" w:hint="eastAsia"/>
          <w:color w:val="000000"/>
          <w:kern w:val="0"/>
          <w:szCs w:val="21"/>
        </w:rPr>
        <w:t>每队</w:t>
      </w:r>
      <w:proofErr w:type="gramStart"/>
      <w:r w:rsidRPr="008F4E3F">
        <w:rPr>
          <w:rFonts w:ascii="宋体" w:hAnsi="宋体" w:cs="宋体" w:hint="eastAsia"/>
          <w:color w:val="000000"/>
          <w:kern w:val="0"/>
          <w:szCs w:val="21"/>
        </w:rPr>
        <w:t>可以赛</w:t>
      </w:r>
      <w:proofErr w:type="gramEnd"/>
      <w:r w:rsidRPr="008F4E3F">
        <w:rPr>
          <w:rFonts w:ascii="宋体" w:hAnsi="宋体" w:cs="宋体" w:hint="eastAsia"/>
          <w:color w:val="000000"/>
          <w:kern w:val="0"/>
          <w:szCs w:val="21"/>
        </w:rPr>
        <w:t>两轮，取最好一轮成绩；</w:t>
      </w:r>
      <w:r w:rsidRPr="008F4E3F">
        <w:rPr>
          <w:rFonts w:ascii="宋体" w:hAnsi="宋体" w:cs="宋体" w:hint="eastAsia"/>
          <w:kern w:val="0"/>
          <w:szCs w:val="21"/>
        </w:rPr>
        <w:t>没有设计报告不能参加比赛；</w:t>
      </w:r>
      <w:r w:rsidRPr="008F4E3F">
        <w:rPr>
          <w:rFonts w:ascii="宋体" w:hAnsi="宋体" w:hint="eastAsia"/>
          <w:szCs w:val="21"/>
        </w:rPr>
        <w:t>如设计报告得分不及格，将降一级得奖等级；成绩优胜者需进行答辩，如答辩不及格，将取消比赛成绩。</w:t>
      </w:r>
    </w:p>
    <w:p w:rsidR="00F651F3" w:rsidRDefault="00DB5783" w:rsidP="008F4E3F">
      <w:pPr>
        <w:pStyle w:val="a3"/>
        <w:adjustRightInd w:val="0"/>
        <w:snapToGrid w:val="0"/>
        <w:spacing w:line="360" w:lineRule="auto"/>
        <w:ind w:firstLineChars="0" w:firstLine="0"/>
        <w:textAlignment w:val="baseline"/>
      </w:pPr>
      <w:r>
        <w:rPr>
          <w:rFonts w:ascii="宋体" w:hAnsi="宋体" w:hint="eastAsia"/>
          <w:noProof/>
          <w:szCs w:val="21"/>
        </w:rPr>
        <w:lastRenderedPageBreak/>
        <w:drawing>
          <wp:anchor distT="0" distB="0" distL="114300" distR="114300" simplePos="0" relativeHeight="251659264" behindDoc="1" locked="0" layoutInCell="1" allowOverlap="1">
            <wp:simplePos x="0" y="0"/>
            <wp:positionH relativeFrom="column">
              <wp:posOffset>205740</wp:posOffset>
            </wp:positionH>
            <wp:positionV relativeFrom="paragraph">
              <wp:posOffset>10160</wp:posOffset>
            </wp:positionV>
            <wp:extent cx="5549900" cy="5386705"/>
            <wp:effectExtent l="0" t="0" r="0" b="4445"/>
            <wp:wrapThrough wrapText="bothSides">
              <wp:wrapPolygon edited="0">
                <wp:start x="0" y="0"/>
                <wp:lineTo x="0" y="21541"/>
                <wp:lineTo x="21501" y="21541"/>
                <wp:lineTo x="21501" y="0"/>
                <wp:lineTo x="0" y="0"/>
              </wp:wrapPolygon>
            </wp:wrapThrough>
            <wp:docPr id="1" name="图片 1" descr="投石车比赛场地与顺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投石车比赛场地与顺序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9900" cy="5386705"/>
                    </a:xfrm>
                    <a:prstGeom prst="rect">
                      <a:avLst/>
                    </a:prstGeom>
                    <a:noFill/>
                    <a:ln>
                      <a:noFill/>
                    </a:ln>
                    <a:effectLst/>
                  </pic:spPr>
                </pic:pic>
              </a:graphicData>
            </a:graphic>
          </wp:anchor>
        </w:drawing>
      </w:r>
    </w:p>
    <w:p w:rsidR="008F4E3F" w:rsidRDefault="008F4E3F" w:rsidP="008F4E3F">
      <w:pPr>
        <w:tabs>
          <w:tab w:val="left" w:pos="360"/>
        </w:tabs>
        <w:adjustRightInd w:val="0"/>
        <w:snapToGrid w:val="0"/>
        <w:spacing w:line="360" w:lineRule="auto"/>
        <w:ind w:firstLineChars="1085" w:firstLine="3255"/>
        <w:rPr>
          <w:rFonts w:ascii="黑体" w:eastAsia="黑体" w:hAnsi="黑体"/>
          <w:bCs/>
          <w:sz w:val="30"/>
          <w:szCs w:val="32"/>
          <w:highlight w:val="yellow"/>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D57E9F" w:rsidRDefault="00D57E9F" w:rsidP="00D33F97">
      <w:pPr>
        <w:tabs>
          <w:tab w:val="left" w:pos="360"/>
        </w:tabs>
        <w:adjustRightInd w:val="0"/>
        <w:snapToGrid w:val="0"/>
        <w:spacing w:line="360" w:lineRule="auto"/>
        <w:jc w:val="center"/>
        <w:rPr>
          <w:rFonts w:ascii="黑体" w:eastAsia="黑体" w:hAnsi="黑体" w:hint="eastAsia"/>
          <w:bCs/>
          <w:sz w:val="30"/>
          <w:szCs w:val="32"/>
        </w:rPr>
      </w:pPr>
    </w:p>
    <w:p w:rsidR="008F4E3F" w:rsidRPr="008F4E3F" w:rsidRDefault="008F4E3F" w:rsidP="00D33F97">
      <w:pPr>
        <w:tabs>
          <w:tab w:val="left" w:pos="360"/>
        </w:tabs>
        <w:adjustRightInd w:val="0"/>
        <w:snapToGrid w:val="0"/>
        <w:spacing w:line="360" w:lineRule="auto"/>
        <w:jc w:val="center"/>
        <w:rPr>
          <w:rFonts w:ascii="黑体" w:eastAsia="黑体" w:hAnsi="黑体"/>
          <w:bCs/>
          <w:sz w:val="30"/>
          <w:szCs w:val="32"/>
          <w:highlight w:val="yellow"/>
        </w:rPr>
      </w:pPr>
      <w:r w:rsidRPr="00185605">
        <w:rPr>
          <w:rFonts w:ascii="黑体" w:eastAsia="黑体" w:hAnsi="黑体" w:hint="eastAsia"/>
          <w:bCs/>
          <w:sz w:val="30"/>
          <w:szCs w:val="32"/>
        </w:rPr>
        <w:t>过山车项目及规则</w:t>
      </w:r>
    </w:p>
    <w:p w:rsidR="007A385F" w:rsidRDefault="008F4E3F" w:rsidP="008F4E3F">
      <w:pPr>
        <w:spacing w:line="320" w:lineRule="exact"/>
        <w:jc w:val="left"/>
        <w:rPr>
          <w:rFonts w:ascii="宋体" w:eastAsia="宋体" w:hAnsi="宋体"/>
          <w:b/>
          <w:color w:val="000000"/>
          <w:szCs w:val="21"/>
        </w:rPr>
      </w:pPr>
      <w:r>
        <w:rPr>
          <w:rFonts w:ascii="宋体" w:eastAsia="宋体" w:hAnsi="宋体" w:hint="eastAsia"/>
          <w:b/>
          <w:color w:val="000000"/>
          <w:szCs w:val="21"/>
        </w:rPr>
        <w:t>一、</w:t>
      </w:r>
      <w:r w:rsidRPr="008F4E3F">
        <w:rPr>
          <w:rFonts w:ascii="宋体" w:eastAsia="宋体" w:hAnsi="宋体" w:hint="eastAsia"/>
          <w:b/>
          <w:color w:val="000000"/>
          <w:szCs w:val="21"/>
        </w:rPr>
        <w:t>项目简述：</w:t>
      </w:r>
    </w:p>
    <w:p w:rsidR="008F4E3F" w:rsidRPr="008F4E3F" w:rsidRDefault="008F4E3F" w:rsidP="007A385F">
      <w:pPr>
        <w:spacing w:line="320" w:lineRule="exact"/>
        <w:ind w:firstLineChars="200" w:firstLine="420"/>
        <w:rPr>
          <w:rFonts w:ascii="宋体" w:eastAsia="宋体" w:hAnsi="宋体"/>
          <w:color w:val="000000"/>
          <w:szCs w:val="21"/>
        </w:rPr>
      </w:pPr>
      <w:r w:rsidRPr="008F4E3F">
        <w:rPr>
          <w:rFonts w:ascii="宋体" w:eastAsia="宋体" w:hAnsi="宋体" w:hint="eastAsia"/>
          <w:color w:val="000000"/>
          <w:szCs w:val="21"/>
        </w:rPr>
        <w:t>在规定的时间内用组委会指定的器材设计和搭建具有二根轨道的过山车，让一颗钢珠从一根轨道的顶部释放，然后使钢珠在重力的作用下下滑，并用它去引发第二根轨道上的钢珠滚动，直至它到达该轨道的终点。第二颗钢珠到达终点的时间越接近</w:t>
      </w:r>
      <w:proofErr w:type="gramStart"/>
      <w:r w:rsidRPr="008F4E3F">
        <w:rPr>
          <w:rFonts w:ascii="宋体" w:eastAsia="宋体" w:hAnsi="宋体" w:hint="eastAsia"/>
          <w:color w:val="000000"/>
          <w:szCs w:val="21"/>
        </w:rPr>
        <w:t>指定值</w:t>
      </w:r>
      <w:proofErr w:type="gramEnd"/>
      <w:r w:rsidRPr="008F4E3F">
        <w:rPr>
          <w:rFonts w:ascii="宋体" w:eastAsia="宋体" w:hAnsi="宋体" w:hint="eastAsia"/>
          <w:color w:val="000000"/>
          <w:szCs w:val="21"/>
        </w:rPr>
        <w:t>越好。计时需使用组委会指定的电子计时器。</w:t>
      </w:r>
    </w:p>
    <w:p w:rsidR="007A385F" w:rsidRDefault="008F4E3F" w:rsidP="008F4E3F">
      <w:pPr>
        <w:spacing w:line="320" w:lineRule="exact"/>
        <w:jc w:val="left"/>
        <w:rPr>
          <w:rFonts w:ascii="宋体" w:eastAsia="宋体" w:hAnsi="宋体"/>
          <w:b/>
          <w:color w:val="000000"/>
          <w:szCs w:val="21"/>
        </w:rPr>
      </w:pPr>
      <w:r w:rsidRPr="008F4E3F">
        <w:rPr>
          <w:rFonts w:ascii="宋体" w:eastAsia="宋体" w:hAnsi="宋体" w:hint="eastAsia"/>
          <w:b/>
          <w:color w:val="000000"/>
          <w:szCs w:val="21"/>
        </w:rPr>
        <w:t>二、参赛组别：</w:t>
      </w:r>
    </w:p>
    <w:p w:rsidR="008F4E3F" w:rsidRPr="008F4E3F" w:rsidRDefault="008F4E3F" w:rsidP="007A385F">
      <w:pPr>
        <w:spacing w:line="320" w:lineRule="exact"/>
        <w:ind w:firstLineChars="200" w:firstLine="420"/>
        <w:rPr>
          <w:rFonts w:ascii="宋体" w:eastAsia="宋体" w:hAnsi="宋体"/>
          <w:color w:val="000000"/>
          <w:szCs w:val="21"/>
        </w:rPr>
      </w:pPr>
      <w:r w:rsidRPr="008F4E3F">
        <w:rPr>
          <w:rFonts w:ascii="宋体" w:eastAsia="宋体" w:hAnsi="宋体" w:hint="eastAsia"/>
          <w:color w:val="000000"/>
          <w:szCs w:val="21"/>
        </w:rPr>
        <w:t>分为小学组、</w:t>
      </w:r>
      <w:r w:rsidR="00AB3FC6">
        <w:rPr>
          <w:rFonts w:ascii="宋体" w:eastAsia="宋体" w:hAnsi="宋体" w:hint="eastAsia"/>
          <w:color w:val="000000"/>
          <w:szCs w:val="21"/>
        </w:rPr>
        <w:t>中学组两</w:t>
      </w:r>
      <w:r w:rsidRPr="008F4E3F">
        <w:rPr>
          <w:rFonts w:ascii="宋体" w:eastAsia="宋体" w:hAnsi="宋体" w:hint="eastAsia"/>
          <w:color w:val="000000"/>
          <w:szCs w:val="21"/>
        </w:rPr>
        <w:t>个组别，每个参赛队由3名学生组成。</w:t>
      </w:r>
    </w:p>
    <w:p w:rsidR="008F4E3F" w:rsidRPr="008F4E3F" w:rsidRDefault="008F4E3F" w:rsidP="008F4E3F">
      <w:pPr>
        <w:spacing w:line="320" w:lineRule="exact"/>
        <w:rPr>
          <w:rFonts w:ascii="宋体" w:eastAsia="宋体" w:hAnsi="宋体"/>
          <w:b/>
          <w:color w:val="000000"/>
          <w:szCs w:val="21"/>
        </w:rPr>
      </w:pPr>
      <w:r w:rsidRPr="008F4E3F">
        <w:rPr>
          <w:rFonts w:ascii="宋体" w:eastAsia="宋体" w:hAnsi="宋体" w:hint="eastAsia"/>
          <w:b/>
          <w:color w:val="000000"/>
          <w:szCs w:val="21"/>
        </w:rPr>
        <w:t>三、轨道设计：</w:t>
      </w:r>
    </w:p>
    <w:p w:rsidR="008F4E3F" w:rsidRPr="008F4E3F" w:rsidRDefault="008F4E3F" w:rsidP="008F4E3F">
      <w:pPr>
        <w:numPr>
          <w:ilvl w:val="0"/>
          <w:numId w:val="2"/>
        </w:numPr>
        <w:spacing w:line="320" w:lineRule="exact"/>
        <w:rPr>
          <w:rFonts w:ascii="宋体" w:eastAsia="宋体" w:hAnsi="宋体"/>
          <w:color w:val="000000"/>
          <w:szCs w:val="21"/>
        </w:rPr>
      </w:pPr>
      <w:r w:rsidRPr="008F4E3F">
        <w:rPr>
          <w:rFonts w:ascii="宋体" w:eastAsia="宋体" w:hAnsi="宋体" w:hint="eastAsia"/>
          <w:color w:val="000000"/>
          <w:szCs w:val="21"/>
        </w:rPr>
        <w:t>第一根轨道的起点端的高度必须为90cm（钢珠与基座板的距离），起点</w:t>
      </w:r>
      <w:proofErr w:type="gramStart"/>
      <w:r w:rsidRPr="008F4E3F">
        <w:rPr>
          <w:rFonts w:ascii="宋体" w:eastAsia="宋体" w:hAnsi="宋体" w:hint="eastAsia"/>
          <w:color w:val="000000"/>
          <w:szCs w:val="21"/>
        </w:rPr>
        <w:t>端必须</w:t>
      </w:r>
      <w:proofErr w:type="gramEnd"/>
      <w:r w:rsidRPr="008F4E3F">
        <w:rPr>
          <w:rFonts w:ascii="宋体" w:eastAsia="宋体" w:hAnsi="宋体" w:hint="eastAsia"/>
          <w:color w:val="000000"/>
          <w:szCs w:val="21"/>
        </w:rPr>
        <w:t>有一个能使钢珠静止的机构（或平台），在释放钢珠时不能施以额外的有利钢珠滑行的外力，钢珠的直径为16mm；</w:t>
      </w:r>
    </w:p>
    <w:p w:rsidR="008F4E3F" w:rsidRPr="008F4E3F" w:rsidRDefault="008F4E3F" w:rsidP="008F4E3F">
      <w:pPr>
        <w:numPr>
          <w:ilvl w:val="0"/>
          <w:numId w:val="2"/>
        </w:numPr>
        <w:spacing w:line="320" w:lineRule="exact"/>
        <w:rPr>
          <w:rFonts w:ascii="宋体" w:eastAsia="宋体" w:hAnsi="宋体"/>
          <w:color w:val="000000"/>
          <w:szCs w:val="21"/>
        </w:rPr>
      </w:pPr>
      <w:r w:rsidRPr="008F4E3F">
        <w:rPr>
          <w:rFonts w:ascii="宋体" w:eastAsia="宋体" w:hAnsi="宋体" w:hint="eastAsia"/>
          <w:color w:val="000000"/>
          <w:szCs w:val="21"/>
        </w:rPr>
        <w:t>参赛者的轨道必须完成4个规定动作：2个直径为大于等于15cm的竖直平面的360°回旋，1个跨距为大于等于10cm的等高点的飞跃，1个向上4cm的断口（两点高度差为4cm，水平方向间距不限）的飞跃。四个规定动作可以设置在任意轨道上完成，顺序不限；</w:t>
      </w:r>
    </w:p>
    <w:p w:rsidR="008F4E3F" w:rsidRPr="008F4E3F" w:rsidRDefault="008F4E3F" w:rsidP="008F4E3F">
      <w:pPr>
        <w:numPr>
          <w:ilvl w:val="0"/>
          <w:numId w:val="2"/>
        </w:numPr>
        <w:spacing w:line="320" w:lineRule="exact"/>
        <w:rPr>
          <w:rFonts w:ascii="宋体" w:eastAsia="宋体" w:hAnsi="宋体"/>
          <w:color w:val="000000"/>
          <w:szCs w:val="21"/>
        </w:rPr>
      </w:pPr>
      <w:r w:rsidRPr="008F4E3F">
        <w:rPr>
          <w:rFonts w:ascii="宋体" w:eastAsia="宋体" w:hAnsi="宋体" w:hint="eastAsia"/>
          <w:color w:val="000000"/>
          <w:szCs w:val="21"/>
        </w:rPr>
        <w:t>第一根轨道的末端和第二根轨道的始端之间要有一个装置，当来自第一根轨道的钢珠作用于该装置时，必须触发第二根轨道上的钢珠开始滑动。触发装置可以是任意形式的（包括电子类），但不能有可控的时间延迟功能（即不能通过调节装置来改变钢珠的滑行时间）；</w:t>
      </w:r>
    </w:p>
    <w:p w:rsidR="008F4E3F" w:rsidRPr="008F4E3F" w:rsidRDefault="008F4E3F" w:rsidP="008F4E3F">
      <w:pPr>
        <w:numPr>
          <w:ilvl w:val="0"/>
          <w:numId w:val="2"/>
        </w:numPr>
        <w:spacing w:line="320" w:lineRule="exact"/>
        <w:rPr>
          <w:rFonts w:ascii="宋体" w:eastAsia="宋体" w:hAnsi="宋体"/>
          <w:color w:val="000000"/>
          <w:szCs w:val="21"/>
        </w:rPr>
      </w:pPr>
      <w:r w:rsidRPr="008F4E3F">
        <w:rPr>
          <w:rFonts w:ascii="宋体" w:eastAsia="宋体" w:hAnsi="宋体" w:hint="eastAsia"/>
          <w:color w:val="000000"/>
          <w:szCs w:val="21"/>
        </w:rPr>
        <w:lastRenderedPageBreak/>
        <w:t>第二根轨道的终点必须在距离底板3cm高处，要有一个便于收集钢珠的</w:t>
      </w:r>
      <w:r w:rsidRPr="008F4E3F">
        <w:rPr>
          <w:rFonts w:ascii="宋体" w:eastAsia="宋体" w:hAnsi="宋体"/>
          <w:color w:val="000000"/>
          <w:szCs w:val="21"/>
        </w:rPr>
        <w:t>装置</w:t>
      </w:r>
      <w:r w:rsidRPr="008F4E3F">
        <w:rPr>
          <w:rFonts w:ascii="宋体" w:eastAsia="宋体" w:hAnsi="宋体" w:hint="eastAsia"/>
          <w:color w:val="000000"/>
          <w:szCs w:val="21"/>
        </w:rPr>
        <w:t>；</w:t>
      </w:r>
    </w:p>
    <w:p w:rsidR="008F4E3F" w:rsidRPr="008F4E3F" w:rsidRDefault="008F4E3F" w:rsidP="008F4E3F">
      <w:pPr>
        <w:numPr>
          <w:ilvl w:val="0"/>
          <w:numId w:val="2"/>
        </w:numPr>
        <w:spacing w:line="320" w:lineRule="exact"/>
        <w:rPr>
          <w:rFonts w:ascii="宋体" w:eastAsia="宋体" w:hAnsi="宋体"/>
          <w:color w:val="000000"/>
          <w:szCs w:val="21"/>
        </w:rPr>
      </w:pPr>
      <w:r w:rsidRPr="008F4E3F">
        <w:rPr>
          <w:rFonts w:ascii="宋体" w:eastAsia="宋体" w:hAnsi="宋体" w:hint="eastAsia"/>
          <w:color w:val="000000"/>
          <w:szCs w:val="21"/>
        </w:rPr>
        <w:t>2根轨道必须建筑在一个长90cm、宽50cm的平板上；</w:t>
      </w:r>
    </w:p>
    <w:p w:rsidR="008F4E3F" w:rsidRPr="008F4E3F" w:rsidRDefault="008F4E3F" w:rsidP="008F4E3F">
      <w:pPr>
        <w:numPr>
          <w:ilvl w:val="0"/>
          <w:numId w:val="2"/>
        </w:numPr>
        <w:spacing w:line="320" w:lineRule="exact"/>
        <w:rPr>
          <w:rFonts w:ascii="宋体" w:eastAsia="宋体" w:hAnsi="宋体"/>
          <w:color w:val="000000"/>
          <w:szCs w:val="21"/>
        </w:rPr>
      </w:pPr>
      <w:r w:rsidRPr="008F4E3F">
        <w:rPr>
          <w:rFonts w:ascii="宋体" w:eastAsia="宋体" w:hAnsi="宋体" w:hint="eastAsia"/>
          <w:color w:val="000000"/>
          <w:szCs w:val="21"/>
        </w:rPr>
        <w:t>器材必须是拆散状态零件，不能有事先做好的结构；</w:t>
      </w:r>
    </w:p>
    <w:p w:rsidR="008F4E3F" w:rsidRPr="008F4E3F" w:rsidRDefault="008F4E3F" w:rsidP="008F4E3F">
      <w:pPr>
        <w:numPr>
          <w:ilvl w:val="0"/>
          <w:numId w:val="2"/>
        </w:numPr>
        <w:spacing w:line="320" w:lineRule="exact"/>
        <w:rPr>
          <w:rFonts w:ascii="宋体" w:eastAsia="宋体" w:hAnsi="宋体"/>
          <w:color w:val="000000"/>
          <w:szCs w:val="21"/>
        </w:rPr>
      </w:pPr>
      <w:r w:rsidRPr="008F4E3F">
        <w:rPr>
          <w:rFonts w:ascii="宋体" w:eastAsia="宋体" w:hAnsi="宋体" w:hint="eastAsia"/>
          <w:color w:val="000000"/>
          <w:szCs w:val="21"/>
        </w:rPr>
        <w:t>主体结构必须用组委会的指定材料；</w:t>
      </w:r>
    </w:p>
    <w:p w:rsidR="008F4E3F" w:rsidRPr="008F4E3F" w:rsidRDefault="008F4E3F" w:rsidP="008F4E3F">
      <w:pPr>
        <w:numPr>
          <w:ilvl w:val="0"/>
          <w:numId w:val="2"/>
        </w:numPr>
        <w:spacing w:line="320" w:lineRule="exact"/>
        <w:rPr>
          <w:rFonts w:ascii="宋体" w:eastAsia="宋体" w:hAnsi="宋体"/>
          <w:color w:val="000000"/>
          <w:szCs w:val="21"/>
        </w:rPr>
      </w:pPr>
      <w:r w:rsidRPr="008F4E3F">
        <w:rPr>
          <w:rFonts w:ascii="宋体" w:eastAsia="宋体" w:hAnsi="宋体" w:hint="eastAsia"/>
          <w:color w:val="000000"/>
          <w:szCs w:val="21"/>
        </w:rPr>
        <w:t>从第一颗钢珠出发到第二颗钢珠到达终点，要求的时间区间为14</w:t>
      </w:r>
      <w:r w:rsidR="00C95C18">
        <w:rPr>
          <w:rFonts w:ascii="宋体" w:eastAsia="宋体" w:hAnsi="宋体" w:hint="eastAsia"/>
          <w:color w:val="000000"/>
          <w:szCs w:val="21"/>
        </w:rPr>
        <w:t>—</w:t>
      </w:r>
      <w:r w:rsidRPr="008F4E3F">
        <w:rPr>
          <w:rFonts w:ascii="宋体" w:eastAsia="宋体" w:hAnsi="宋体" w:hint="eastAsia"/>
          <w:color w:val="000000"/>
          <w:szCs w:val="21"/>
        </w:rPr>
        <w:t>20秒。</w:t>
      </w:r>
    </w:p>
    <w:p w:rsidR="008F4E3F" w:rsidRPr="008F4E3F" w:rsidRDefault="008F4E3F" w:rsidP="008F4E3F">
      <w:pPr>
        <w:spacing w:line="320" w:lineRule="exact"/>
        <w:rPr>
          <w:rFonts w:ascii="宋体" w:eastAsia="宋体" w:hAnsi="宋体"/>
          <w:b/>
          <w:color w:val="000000"/>
          <w:szCs w:val="21"/>
        </w:rPr>
      </w:pPr>
      <w:r>
        <w:rPr>
          <w:rFonts w:ascii="宋体" w:eastAsia="宋体" w:hAnsi="宋体" w:hint="eastAsia"/>
          <w:b/>
          <w:color w:val="000000"/>
          <w:szCs w:val="21"/>
        </w:rPr>
        <w:t>四、</w:t>
      </w:r>
      <w:r w:rsidRPr="008F4E3F">
        <w:rPr>
          <w:rFonts w:ascii="宋体" w:eastAsia="宋体" w:hAnsi="宋体" w:hint="eastAsia"/>
          <w:b/>
          <w:color w:val="000000"/>
          <w:szCs w:val="21"/>
        </w:rPr>
        <w:t>现场搭建：</w:t>
      </w:r>
    </w:p>
    <w:p w:rsidR="008F4E3F" w:rsidRPr="008F4E3F" w:rsidRDefault="008F4E3F" w:rsidP="008F4E3F">
      <w:pPr>
        <w:numPr>
          <w:ilvl w:val="1"/>
          <w:numId w:val="1"/>
        </w:numPr>
        <w:spacing w:line="320" w:lineRule="exact"/>
        <w:rPr>
          <w:rFonts w:ascii="宋体" w:eastAsia="宋体" w:hAnsi="宋体"/>
          <w:color w:val="000000"/>
          <w:szCs w:val="21"/>
        </w:rPr>
      </w:pPr>
      <w:r w:rsidRPr="008F4E3F">
        <w:rPr>
          <w:rFonts w:ascii="宋体" w:eastAsia="宋体" w:hAnsi="宋体" w:hint="eastAsia"/>
          <w:color w:val="000000"/>
          <w:szCs w:val="21"/>
        </w:rPr>
        <w:t>组委会现场提供基座板（大芯板）1块、PVC管15根，其他器材和工具自备；</w:t>
      </w:r>
    </w:p>
    <w:p w:rsidR="008F4E3F" w:rsidRPr="008F4E3F" w:rsidRDefault="008F4E3F" w:rsidP="008F4E3F">
      <w:pPr>
        <w:numPr>
          <w:ilvl w:val="1"/>
          <w:numId w:val="1"/>
        </w:numPr>
        <w:spacing w:line="320" w:lineRule="exact"/>
        <w:rPr>
          <w:rFonts w:ascii="宋体" w:eastAsia="宋体" w:hAnsi="宋体"/>
          <w:color w:val="000000"/>
          <w:szCs w:val="21"/>
        </w:rPr>
      </w:pPr>
      <w:r w:rsidRPr="008F4E3F">
        <w:rPr>
          <w:rFonts w:ascii="宋体" w:eastAsia="宋体" w:hAnsi="宋体" w:hint="eastAsia"/>
          <w:color w:val="000000"/>
          <w:szCs w:val="21"/>
        </w:rPr>
        <w:t>钢珠运行的指定时间在比赛现场公布，时间区间为14</w:t>
      </w:r>
      <w:r w:rsidR="00C95C18">
        <w:rPr>
          <w:rFonts w:ascii="宋体" w:eastAsia="宋体" w:hAnsi="宋体" w:hint="eastAsia"/>
          <w:color w:val="000000"/>
          <w:szCs w:val="21"/>
        </w:rPr>
        <w:t>—</w:t>
      </w:r>
      <w:r w:rsidRPr="008F4E3F">
        <w:rPr>
          <w:rFonts w:ascii="宋体" w:eastAsia="宋体" w:hAnsi="宋体" w:hint="eastAsia"/>
          <w:color w:val="000000"/>
          <w:szCs w:val="21"/>
        </w:rPr>
        <w:t>20秒，计时使用组委会指定的电子计时器；</w:t>
      </w:r>
    </w:p>
    <w:p w:rsidR="007A385F" w:rsidRDefault="008F4E3F" w:rsidP="008F4E3F">
      <w:pPr>
        <w:spacing w:line="320" w:lineRule="exact"/>
        <w:jc w:val="left"/>
        <w:rPr>
          <w:rFonts w:ascii="宋体" w:eastAsia="宋体" w:hAnsi="宋体"/>
          <w:b/>
          <w:color w:val="000000"/>
          <w:szCs w:val="21"/>
        </w:rPr>
      </w:pPr>
      <w:r>
        <w:rPr>
          <w:rFonts w:ascii="宋体" w:eastAsia="宋体" w:hAnsi="宋体" w:hint="eastAsia"/>
          <w:b/>
          <w:color w:val="000000"/>
          <w:szCs w:val="21"/>
        </w:rPr>
        <w:t>五、</w:t>
      </w:r>
      <w:r w:rsidRPr="008F4E3F">
        <w:rPr>
          <w:rFonts w:ascii="宋体" w:eastAsia="宋体" w:hAnsi="宋体" w:hint="eastAsia"/>
          <w:b/>
          <w:color w:val="000000"/>
          <w:szCs w:val="21"/>
        </w:rPr>
        <w:t>搭建时间：</w:t>
      </w:r>
    </w:p>
    <w:p w:rsidR="008F4E3F" w:rsidRPr="008F4E3F" w:rsidRDefault="008F4E3F" w:rsidP="007A385F">
      <w:pPr>
        <w:spacing w:line="320" w:lineRule="exact"/>
        <w:ind w:firstLineChars="200" w:firstLine="420"/>
        <w:rPr>
          <w:rFonts w:ascii="宋体" w:eastAsia="宋体" w:hAnsi="宋体"/>
          <w:b/>
          <w:color w:val="000000"/>
          <w:szCs w:val="21"/>
        </w:rPr>
      </w:pPr>
      <w:r w:rsidRPr="008F4E3F">
        <w:rPr>
          <w:rFonts w:ascii="宋体" w:eastAsia="宋体" w:hAnsi="宋体" w:hint="eastAsia"/>
          <w:color w:val="000000"/>
          <w:szCs w:val="21"/>
        </w:rPr>
        <w:t>小学组为3小时30分钟、</w:t>
      </w:r>
      <w:r w:rsidR="00AB3FC6">
        <w:rPr>
          <w:rFonts w:ascii="宋体" w:eastAsia="宋体" w:hAnsi="宋体" w:hint="eastAsia"/>
          <w:color w:val="000000"/>
          <w:szCs w:val="21"/>
        </w:rPr>
        <w:t>中学</w:t>
      </w:r>
      <w:r w:rsidRPr="008F4E3F">
        <w:rPr>
          <w:rFonts w:ascii="宋体" w:eastAsia="宋体" w:hAnsi="宋体" w:hint="eastAsia"/>
          <w:color w:val="000000"/>
          <w:szCs w:val="21"/>
        </w:rPr>
        <w:t>组为3小时，时间到</w:t>
      </w:r>
      <w:r w:rsidRPr="008F4E3F">
        <w:rPr>
          <w:rFonts w:ascii="宋体" w:eastAsia="宋体" w:hAnsi="宋体"/>
          <w:color w:val="000000"/>
          <w:szCs w:val="21"/>
        </w:rPr>
        <w:t>即停止搭建。</w:t>
      </w:r>
    </w:p>
    <w:p w:rsidR="008F4E3F" w:rsidRPr="004774A2" w:rsidRDefault="008F4E3F" w:rsidP="008F4E3F">
      <w:pPr>
        <w:spacing w:line="320" w:lineRule="exact"/>
        <w:rPr>
          <w:rFonts w:ascii="宋体" w:eastAsia="宋体" w:hAnsi="宋体"/>
          <w:b/>
          <w:color w:val="000000"/>
          <w:szCs w:val="21"/>
        </w:rPr>
      </w:pPr>
      <w:r w:rsidRPr="004774A2">
        <w:rPr>
          <w:rFonts w:ascii="宋体" w:eastAsia="宋体" w:hAnsi="宋体" w:hint="eastAsia"/>
          <w:b/>
          <w:color w:val="000000"/>
          <w:szCs w:val="21"/>
        </w:rPr>
        <w:t>六、测试：</w:t>
      </w:r>
    </w:p>
    <w:p w:rsidR="008F4E3F" w:rsidRPr="008F4E3F" w:rsidRDefault="008F4E3F" w:rsidP="008F4E3F">
      <w:pPr>
        <w:numPr>
          <w:ilvl w:val="0"/>
          <w:numId w:val="3"/>
        </w:numPr>
        <w:spacing w:line="320" w:lineRule="exact"/>
        <w:rPr>
          <w:rFonts w:ascii="宋体" w:eastAsia="宋体" w:hAnsi="宋体"/>
          <w:color w:val="000000"/>
          <w:szCs w:val="21"/>
        </w:rPr>
      </w:pPr>
      <w:r w:rsidRPr="008F4E3F">
        <w:rPr>
          <w:rFonts w:ascii="宋体" w:eastAsia="宋体" w:hAnsi="宋体" w:hint="eastAsia"/>
          <w:color w:val="000000"/>
          <w:szCs w:val="21"/>
        </w:rPr>
        <w:t>释放钢珠使其滑下；</w:t>
      </w:r>
    </w:p>
    <w:p w:rsidR="008F4E3F" w:rsidRPr="008F4E3F" w:rsidRDefault="008F4E3F" w:rsidP="008F4E3F">
      <w:pPr>
        <w:numPr>
          <w:ilvl w:val="0"/>
          <w:numId w:val="3"/>
        </w:numPr>
        <w:spacing w:line="320" w:lineRule="exact"/>
        <w:rPr>
          <w:rFonts w:ascii="宋体" w:eastAsia="宋体" w:hAnsi="宋体"/>
          <w:color w:val="000000"/>
          <w:szCs w:val="21"/>
        </w:rPr>
      </w:pPr>
      <w:r w:rsidRPr="008F4E3F">
        <w:rPr>
          <w:rFonts w:ascii="宋体" w:eastAsia="宋体" w:hAnsi="宋体" w:hint="eastAsia"/>
          <w:color w:val="000000"/>
          <w:szCs w:val="21"/>
        </w:rPr>
        <w:t>在整个滑行过程中，不得再碰钢珠，不能施加任何能够引起钢珠改变运动状态的外力，否则该轮测试视作失败；</w:t>
      </w:r>
    </w:p>
    <w:p w:rsidR="008F4E3F" w:rsidRPr="008F4E3F" w:rsidRDefault="008F4E3F" w:rsidP="008F4E3F">
      <w:pPr>
        <w:numPr>
          <w:ilvl w:val="0"/>
          <w:numId w:val="3"/>
        </w:numPr>
        <w:spacing w:line="320" w:lineRule="exact"/>
        <w:rPr>
          <w:rFonts w:ascii="宋体" w:eastAsia="宋体" w:hAnsi="宋体"/>
          <w:color w:val="000000"/>
          <w:szCs w:val="21"/>
        </w:rPr>
      </w:pPr>
      <w:r w:rsidRPr="008F4E3F">
        <w:rPr>
          <w:rFonts w:ascii="宋体" w:eastAsia="宋体" w:hAnsi="宋体" w:hint="eastAsia"/>
          <w:color w:val="000000"/>
          <w:szCs w:val="21"/>
        </w:rPr>
        <w:t>钢珠没能到达轨道末端就翻出轨道，则此轮测试视作失败；</w:t>
      </w:r>
    </w:p>
    <w:p w:rsidR="008F4E3F" w:rsidRPr="008F4E3F" w:rsidRDefault="008F4E3F" w:rsidP="008F4E3F">
      <w:pPr>
        <w:numPr>
          <w:ilvl w:val="0"/>
          <w:numId w:val="3"/>
        </w:numPr>
        <w:spacing w:line="320" w:lineRule="exact"/>
        <w:rPr>
          <w:rFonts w:ascii="宋体" w:eastAsia="宋体" w:hAnsi="宋体"/>
          <w:color w:val="000000"/>
          <w:szCs w:val="21"/>
        </w:rPr>
      </w:pPr>
      <w:r w:rsidRPr="008F4E3F">
        <w:rPr>
          <w:rFonts w:ascii="宋体" w:eastAsia="宋体" w:hAnsi="宋体" w:hint="eastAsia"/>
          <w:color w:val="000000"/>
          <w:szCs w:val="21"/>
        </w:rPr>
        <w:t>如果钢珠在轨道上停止不动达3秒，则此轮测试视作失败；</w:t>
      </w:r>
    </w:p>
    <w:p w:rsidR="008F4E3F" w:rsidRPr="008F4E3F" w:rsidRDefault="008F4E3F" w:rsidP="008F4E3F">
      <w:pPr>
        <w:numPr>
          <w:ilvl w:val="0"/>
          <w:numId w:val="3"/>
        </w:numPr>
        <w:spacing w:line="320" w:lineRule="exact"/>
        <w:rPr>
          <w:rFonts w:ascii="宋体" w:eastAsia="宋体" w:hAnsi="宋体"/>
          <w:color w:val="000000"/>
          <w:szCs w:val="21"/>
        </w:rPr>
      </w:pPr>
      <w:r w:rsidRPr="008F4E3F">
        <w:rPr>
          <w:rFonts w:ascii="宋体" w:eastAsia="宋体" w:hAnsi="宋体" w:hint="eastAsia"/>
          <w:color w:val="000000"/>
          <w:szCs w:val="21"/>
        </w:rPr>
        <w:t>允许进行二轮测试，取最好的一轮为比赛成绩，两轮测试之间的调整时间不得超过两分钟；</w:t>
      </w:r>
    </w:p>
    <w:p w:rsidR="008F4E3F" w:rsidRDefault="008F4E3F" w:rsidP="008F4E3F">
      <w:pPr>
        <w:numPr>
          <w:ilvl w:val="0"/>
          <w:numId w:val="3"/>
        </w:numPr>
        <w:spacing w:line="320" w:lineRule="exact"/>
        <w:rPr>
          <w:rFonts w:ascii="宋体" w:eastAsia="宋体" w:hAnsi="宋体"/>
          <w:color w:val="000000"/>
          <w:szCs w:val="21"/>
        </w:rPr>
      </w:pPr>
      <w:r w:rsidRPr="008F4E3F">
        <w:rPr>
          <w:rFonts w:ascii="宋体" w:eastAsia="宋体" w:hAnsi="宋体"/>
          <w:color w:val="000000"/>
          <w:szCs w:val="21"/>
        </w:rPr>
        <w:t>计时器</w:t>
      </w:r>
      <w:r w:rsidRPr="008F4E3F">
        <w:rPr>
          <w:rFonts w:ascii="宋体" w:eastAsia="宋体" w:hAnsi="宋体" w:hint="eastAsia"/>
          <w:color w:val="000000"/>
          <w:szCs w:val="21"/>
        </w:rPr>
        <w:t>“</w:t>
      </w:r>
      <w:r w:rsidRPr="008F4E3F">
        <w:rPr>
          <w:rFonts w:ascii="宋体" w:eastAsia="宋体" w:hAnsi="宋体"/>
          <w:color w:val="000000"/>
          <w:szCs w:val="21"/>
        </w:rPr>
        <w:t>滴</w:t>
      </w:r>
      <w:r w:rsidRPr="008F4E3F">
        <w:rPr>
          <w:rFonts w:ascii="宋体" w:eastAsia="宋体" w:hAnsi="宋体" w:hint="eastAsia"/>
          <w:color w:val="000000"/>
          <w:szCs w:val="21"/>
        </w:rPr>
        <w:t>”</w:t>
      </w:r>
      <w:r w:rsidRPr="008F4E3F">
        <w:rPr>
          <w:rFonts w:ascii="宋体" w:eastAsia="宋体" w:hAnsi="宋体"/>
          <w:color w:val="000000"/>
          <w:szCs w:val="21"/>
        </w:rPr>
        <w:t>声响起开始计时，另一</w:t>
      </w:r>
      <w:r w:rsidRPr="008F4E3F">
        <w:rPr>
          <w:rFonts w:ascii="宋体" w:eastAsia="宋体" w:hAnsi="宋体" w:hint="eastAsia"/>
          <w:color w:val="000000"/>
          <w:szCs w:val="21"/>
        </w:rPr>
        <w:t>“</w:t>
      </w:r>
      <w:r w:rsidRPr="008F4E3F">
        <w:rPr>
          <w:rFonts w:ascii="宋体" w:eastAsia="宋体" w:hAnsi="宋体"/>
          <w:color w:val="000000"/>
          <w:szCs w:val="21"/>
        </w:rPr>
        <w:t>滴</w:t>
      </w:r>
      <w:r w:rsidRPr="008F4E3F">
        <w:rPr>
          <w:rFonts w:ascii="宋体" w:eastAsia="宋体" w:hAnsi="宋体" w:hint="eastAsia"/>
          <w:color w:val="000000"/>
          <w:szCs w:val="21"/>
        </w:rPr>
        <w:t>”</w:t>
      </w:r>
      <w:r w:rsidRPr="008F4E3F">
        <w:rPr>
          <w:rFonts w:ascii="宋体" w:eastAsia="宋体" w:hAnsi="宋体"/>
          <w:color w:val="000000"/>
          <w:szCs w:val="21"/>
        </w:rPr>
        <w:t>声响起计时结束。</w:t>
      </w:r>
    </w:p>
    <w:p w:rsidR="008F4E3F" w:rsidRPr="004774A2" w:rsidRDefault="008F4E3F" w:rsidP="008F4E3F">
      <w:pPr>
        <w:spacing w:line="320" w:lineRule="exact"/>
        <w:rPr>
          <w:rFonts w:ascii="宋体" w:eastAsia="宋体" w:hAnsi="宋体"/>
          <w:b/>
          <w:color w:val="000000"/>
          <w:szCs w:val="21"/>
        </w:rPr>
      </w:pPr>
      <w:r w:rsidRPr="004774A2">
        <w:rPr>
          <w:rFonts w:ascii="宋体" w:eastAsia="宋体" w:hAnsi="宋体" w:hint="eastAsia"/>
          <w:b/>
          <w:color w:val="000000"/>
          <w:szCs w:val="21"/>
        </w:rPr>
        <w:t>七、</w:t>
      </w:r>
      <w:r w:rsidRPr="008F4E3F">
        <w:rPr>
          <w:rFonts w:ascii="宋体" w:eastAsia="宋体" w:hAnsi="宋体" w:hint="eastAsia"/>
          <w:b/>
          <w:color w:val="000000"/>
          <w:szCs w:val="21"/>
        </w:rPr>
        <w:t>评价：</w:t>
      </w:r>
    </w:p>
    <w:p w:rsidR="008F4E3F" w:rsidRPr="008F4E3F" w:rsidRDefault="008F4E3F" w:rsidP="008F4E3F">
      <w:pPr>
        <w:numPr>
          <w:ilvl w:val="0"/>
          <w:numId w:val="4"/>
        </w:numPr>
        <w:spacing w:line="320" w:lineRule="exact"/>
        <w:rPr>
          <w:rFonts w:ascii="宋体" w:eastAsia="宋体" w:hAnsi="宋体"/>
          <w:color w:val="000000"/>
          <w:szCs w:val="21"/>
        </w:rPr>
      </w:pPr>
      <w:r w:rsidRPr="008F4E3F">
        <w:rPr>
          <w:rFonts w:ascii="宋体" w:eastAsia="宋体" w:hAnsi="宋体" w:hint="eastAsia"/>
          <w:color w:val="000000"/>
          <w:szCs w:val="21"/>
        </w:rPr>
        <w:t>比赛得分：</w:t>
      </w:r>
    </w:p>
    <w:p w:rsidR="008F4E3F" w:rsidRPr="008F4E3F" w:rsidRDefault="008F4E3F" w:rsidP="008F4E3F">
      <w:pPr>
        <w:spacing w:line="320" w:lineRule="exact"/>
        <w:ind w:left="750"/>
        <w:rPr>
          <w:rFonts w:ascii="宋体" w:eastAsia="宋体" w:hAnsi="宋体"/>
          <w:color w:val="000000"/>
          <w:szCs w:val="21"/>
        </w:rPr>
      </w:pPr>
      <w:r w:rsidRPr="008F4E3F">
        <w:rPr>
          <w:rFonts w:ascii="宋体" w:eastAsia="宋体" w:hAnsi="宋体"/>
          <w:color w:val="000000"/>
          <w:szCs w:val="21"/>
        </w:rPr>
        <w:t>完成四个</w:t>
      </w:r>
      <w:r w:rsidRPr="008F4E3F">
        <w:rPr>
          <w:rFonts w:ascii="宋体" w:eastAsia="宋体" w:hAnsi="宋体" w:hint="eastAsia"/>
          <w:color w:val="000000"/>
          <w:szCs w:val="21"/>
        </w:rPr>
        <w:t>规定动作，且</w:t>
      </w:r>
      <w:r w:rsidRPr="008F4E3F">
        <w:rPr>
          <w:rFonts w:ascii="宋体" w:eastAsia="宋体" w:hAnsi="宋体"/>
          <w:color w:val="000000"/>
          <w:szCs w:val="21"/>
        </w:rPr>
        <w:t>搭建完整的过山车</w:t>
      </w:r>
      <w:r w:rsidRPr="008F4E3F">
        <w:rPr>
          <w:rFonts w:ascii="宋体" w:eastAsia="宋体" w:hAnsi="宋体" w:hint="eastAsia"/>
          <w:color w:val="000000"/>
          <w:szCs w:val="21"/>
        </w:rPr>
        <w:t>，</w:t>
      </w:r>
      <w:r w:rsidRPr="008F4E3F">
        <w:rPr>
          <w:rFonts w:ascii="宋体" w:eastAsia="宋体" w:hAnsi="宋体"/>
          <w:color w:val="000000"/>
          <w:szCs w:val="21"/>
        </w:rPr>
        <w:t>即</w:t>
      </w:r>
      <w:r w:rsidRPr="008F4E3F">
        <w:rPr>
          <w:rFonts w:ascii="宋体" w:eastAsia="宋体" w:hAnsi="宋体" w:hint="eastAsia"/>
          <w:color w:val="000000"/>
          <w:szCs w:val="21"/>
        </w:rPr>
        <w:t>具备比赛成绩。最终成绩根据</w:t>
      </w:r>
      <w:r w:rsidRPr="008F4E3F">
        <w:rPr>
          <w:rFonts w:ascii="宋体" w:eastAsia="宋体" w:hAnsi="宋体"/>
          <w:color w:val="000000"/>
          <w:szCs w:val="21"/>
        </w:rPr>
        <w:t>钢珠</w:t>
      </w:r>
      <w:r w:rsidRPr="008F4E3F">
        <w:rPr>
          <w:rFonts w:ascii="宋体" w:eastAsia="宋体" w:hAnsi="宋体" w:hint="eastAsia"/>
          <w:color w:val="000000"/>
          <w:szCs w:val="21"/>
        </w:rPr>
        <w:t>到达终点时所用时间与规定时间之间的差值进行判定，时间差值以秒为单位，精确到小数点后2位，此差值越小越好。成绩相同的情况下，奖项</w:t>
      </w:r>
      <w:r w:rsidRPr="008F4E3F">
        <w:rPr>
          <w:rFonts w:ascii="宋体" w:eastAsia="宋体" w:hAnsi="宋体"/>
          <w:color w:val="000000"/>
          <w:szCs w:val="21"/>
        </w:rPr>
        <w:t>并列</w:t>
      </w:r>
      <w:r w:rsidRPr="008F4E3F">
        <w:rPr>
          <w:rFonts w:ascii="宋体" w:eastAsia="宋体" w:hAnsi="宋体" w:hint="eastAsia"/>
          <w:color w:val="000000"/>
          <w:szCs w:val="21"/>
        </w:rPr>
        <w:t>，不再追加复赛。</w:t>
      </w:r>
    </w:p>
    <w:p w:rsidR="008F4E3F" w:rsidRPr="008F4E3F" w:rsidRDefault="008F4E3F" w:rsidP="008F4E3F">
      <w:pPr>
        <w:numPr>
          <w:ilvl w:val="0"/>
          <w:numId w:val="4"/>
        </w:numPr>
        <w:spacing w:line="320" w:lineRule="exact"/>
        <w:rPr>
          <w:rFonts w:ascii="宋体" w:eastAsia="宋体" w:hAnsi="宋体"/>
          <w:color w:val="000000"/>
          <w:szCs w:val="21"/>
        </w:rPr>
      </w:pPr>
      <w:r w:rsidRPr="008F4E3F">
        <w:rPr>
          <w:rFonts w:ascii="宋体" w:eastAsia="宋体" w:hAnsi="宋体" w:hint="eastAsia"/>
          <w:color w:val="000000"/>
          <w:szCs w:val="21"/>
        </w:rPr>
        <w:t>触发装置（机关）设计奖评价：</w:t>
      </w:r>
    </w:p>
    <w:p w:rsidR="008F4E3F" w:rsidRPr="008F4E3F" w:rsidRDefault="008F4E3F" w:rsidP="008F4E3F">
      <w:pPr>
        <w:numPr>
          <w:ilvl w:val="0"/>
          <w:numId w:val="5"/>
        </w:numPr>
        <w:spacing w:line="320" w:lineRule="exact"/>
        <w:rPr>
          <w:rFonts w:ascii="宋体" w:eastAsia="宋体" w:hAnsi="宋体"/>
          <w:color w:val="000000"/>
          <w:szCs w:val="21"/>
        </w:rPr>
      </w:pPr>
      <w:r w:rsidRPr="008F4E3F">
        <w:rPr>
          <w:rFonts w:ascii="宋体" w:eastAsia="宋体" w:hAnsi="宋体" w:hint="eastAsia"/>
          <w:color w:val="000000"/>
          <w:szCs w:val="21"/>
        </w:rPr>
        <w:t>触发装置的新颖性；</w:t>
      </w:r>
    </w:p>
    <w:p w:rsidR="008F4E3F" w:rsidRPr="008F4E3F" w:rsidRDefault="008F4E3F" w:rsidP="008F4E3F">
      <w:pPr>
        <w:numPr>
          <w:ilvl w:val="0"/>
          <w:numId w:val="5"/>
        </w:numPr>
        <w:spacing w:line="320" w:lineRule="exact"/>
        <w:rPr>
          <w:rFonts w:ascii="宋体" w:eastAsia="宋体" w:hAnsi="宋体"/>
          <w:color w:val="000000"/>
          <w:szCs w:val="21"/>
        </w:rPr>
      </w:pPr>
      <w:r w:rsidRPr="008F4E3F">
        <w:rPr>
          <w:rFonts w:ascii="宋体" w:eastAsia="宋体" w:hAnsi="宋体" w:hint="eastAsia"/>
          <w:color w:val="000000"/>
          <w:szCs w:val="21"/>
        </w:rPr>
        <w:t>触发装置的实用性；</w:t>
      </w:r>
    </w:p>
    <w:p w:rsidR="008F4E3F" w:rsidRPr="008F4E3F" w:rsidRDefault="004774A2" w:rsidP="008F4E3F">
      <w:pPr>
        <w:numPr>
          <w:ilvl w:val="0"/>
          <w:numId w:val="5"/>
        </w:numPr>
        <w:spacing w:line="320" w:lineRule="exact"/>
        <w:rPr>
          <w:rFonts w:ascii="宋体" w:eastAsia="宋体" w:hAnsi="宋体"/>
          <w:color w:val="000000"/>
          <w:szCs w:val="21"/>
        </w:rPr>
      </w:pPr>
      <w:r w:rsidRPr="008F4E3F">
        <w:rPr>
          <w:rFonts w:ascii="宋体" w:eastAsia="宋体" w:hAnsi="宋体"/>
          <w:noProof/>
          <w:color w:val="000000"/>
        </w:rPr>
        <w:drawing>
          <wp:anchor distT="0" distB="0" distL="114300" distR="114300" simplePos="0" relativeHeight="251662336" behindDoc="1" locked="0" layoutInCell="1" allowOverlap="1">
            <wp:simplePos x="0" y="0"/>
            <wp:positionH relativeFrom="column">
              <wp:posOffset>257810</wp:posOffset>
            </wp:positionH>
            <wp:positionV relativeFrom="paragraph">
              <wp:posOffset>325120</wp:posOffset>
            </wp:positionV>
            <wp:extent cx="5711825" cy="3371850"/>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1825" cy="3371850"/>
                    </a:xfrm>
                    <a:prstGeom prst="rect">
                      <a:avLst/>
                    </a:prstGeom>
                    <a:noFill/>
                    <a:ln>
                      <a:noFill/>
                    </a:ln>
                  </pic:spPr>
                </pic:pic>
              </a:graphicData>
            </a:graphic>
          </wp:anchor>
        </w:drawing>
      </w:r>
      <w:bookmarkStart w:id="0" w:name="_Hlk51506104"/>
      <w:bookmarkEnd w:id="0"/>
      <w:r w:rsidR="00B76B91">
        <w:rPr>
          <w:rFonts w:ascii="宋体" w:eastAsia="宋体" w:hAnsi="宋体"/>
          <w:noProof/>
          <w:color w:val="000000"/>
          <w:szCs w:val="21"/>
        </w:rPr>
        <w:pict>
          <v:shapetype id="_x0000_t202" coordsize="21600,21600" o:spt="202" path="m,l,21600r21600,l21600,xe">
            <v:stroke joinstyle="miter"/>
            <v:path gradientshapeok="t" o:connecttype="rect"/>
          </v:shapetype>
          <v:shape id="文本框 3" o:spid="_x0000_s1026" type="#_x0000_t202" style="position:absolute;left:0;text-align:left;margin-left:2in;margin-top:38.7pt;width:126pt;height:24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VVEgIAAPADAAAOAAAAZHJzL2Uyb0RvYy54bWysU82O0zAQviPxDpbvNOkPyxI1XS1dFSEt&#10;P9LCAziOk1gkHjN2m5QHgDfgxIU7z9XnYOx0uwVuiBwsT2bmm/m+GS+vhq5lO4VOg8n5dJJypoyE&#10;Ups65x/eb55ccua8MKVowaic75XjV6vHj5a9zdQMGmhLhYxAjMt6m/PGe5sliZON6oSbgFWGnBVg&#10;JzyZWCclip7QuzaZpelF0gOWFkEq5+jvzejkq4hfVUr6t1XllGdtzqk3H0+MZxHOZLUUWY3CNloe&#10;2xD/0EUntKGiJ6gb4QXbov4LqtMSwUHlJxK6BKpKSxU5EJtp+gebu0ZYFbmQOM6eZHL/D1a+2b1D&#10;psuczzkzoqMRHb59PXz/efjxhc2DPL11GUXdWYrzwwsYaMyRqrO3ID86ZmDdCFOra0ToGyVKam8a&#10;MpOz1BHHBZCifw0l1RFbDxFoqLAL2pEajNBpTPvTaNTgmQwlL9KU5s2ZJN88XVzSPZQQ2X22Redf&#10;KuhYuOQcafQRXexunR9D70NCMQetLje6baOBdbFuke0Erckmfkf038JaE4INhLQRMfyJNAOzkaMf&#10;ioGcgXsB5Z4II4xrR8+ELg3gZ856Wrmcu09bgYqz9pUh0Z5PF4uwo9FYPH02IwPPPcW5RxhJUDn3&#10;nI3XtR/3emtR1w1VGsdk4JqErnTU4KGrY9+0VlHF4xMIe3tux6iHh7r6BQAA//8DAFBLAwQUAAYA&#10;CAAAACEAFmw07N4AAAAKAQAADwAAAGRycy9kb3ducmV2LnhtbEyP3U6DQBBG7018h82YeGPsIoGC&#10;lKVRE423/XmAgZ0CKbtL2G2hb+94pZczc/LN+crtYgZxpcn3zip4WUUgyDZO97ZVcDx8PucgfECr&#10;cXCWFNzIw7a6vyux0G62O7ruQys4xPoCFXQhjIWUvunIoF+5kSzfTm4yGHicWqknnDncDDKOorU0&#10;2Fv+0OFIHx015/3FKDh9z0/p61x/hWO2S9bv2Ge1uyn1+LC8bUAEWsIfDL/6rA4VO9XuYrUXg4I4&#10;z7lLUJBlCQgG0iTiRc1knCYgq1L+r1D9AAAA//8DAFBLAQItABQABgAIAAAAIQC2gziS/gAAAOEB&#10;AAATAAAAAAAAAAAAAAAAAAAAAABbQ29udGVudF9UeXBlc10ueG1sUEsBAi0AFAAGAAgAAAAhADj9&#10;If/WAAAAlAEAAAsAAAAAAAAAAAAAAAAALwEAAF9yZWxzLy5yZWxzUEsBAi0AFAAGAAgAAAAhAAUd&#10;xVUSAgAA8AMAAA4AAAAAAAAAAAAAAAAALgIAAGRycy9lMm9Eb2MueG1sUEsBAi0AFAAGAAgAAAAh&#10;ABZsNOzeAAAACgEAAA8AAAAAAAAAAAAAAAAAbAQAAGRycy9kb3ducmV2LnhtbFBLBQYAAAAABAAE&#10;APMAAAB3BQAAAAA=&#10;" stroked="f">
            <v:textbox>
              <w:txbxContent>
                <w:p w:rsidR="008F4E3F" w:rsidRPr="00A243A1" w:rsidRDefault="008F4E3F" w:rsidP="008F4E3F">
                  <w:pPr>
                    <w:rPr>
                      <w:b/>
                      <w:color w:val="595959"/>
                    </w:rPr>
                  </w:pPr>
                  <w:r w:rsidRPr="00A243A1">
                    <w:rPr>
                      <w:rFonts w:ascii="宋体" w:hAnsi="宋体" w:hint="eastAsia"/>
                      <w:b/>
                      <w:color w:val="595959"/>
                      <w:szCs w:val="21"/>
                      <w:highlight w:val="cyan"/>
                    </w:rPr>
                    <w:t>过山车任务要求示意图</w:t>
                  </w:r>
                </w:p>
              </w:txbxContent>
            </v:textbox>
          </v:shape>
        </w:pict>
      </w:r>
      <w:r w:rsidR="008F4E3F" w:rsidRPr="008F4E3F">
        <w:rPr>
          <w:rFonts w:ascii="宋体" w:eastAsia="宋体" w:hAnsi="宋体"/>
          <w:color w:val="000000"/>
          <w:szCs w:val="21"/>
        </w:rPr>
        <w:t>是否有光、电效应的触发装置。</w:t>
      </w:r>
    </w:p>
    <w:p w:rsidR="007A385F" w:rsidRDefault="007A385F" w:rsidP="00DB5783">
      <w:pPr>
        <w:rPr>
          <w:rFonts w:hint="eastAsia"/>
        </w:rPr>
      </w:pPr>
    </w:p>
    <w:p w:rsidR="00D57E9F" w:rsidRDefault="00D57E9F" w:rsidP="00DB5783"/>
    <w:p w:rsidR="004C5F74" w:rsidRPr="00185605" w:rsidRDefault="004C5F74" w:rsidP="00D33F97">
      <w:pPr>
        <w:spacing w:line="440" w:lineRule="exact"/>
        <w:jc w:val="center"/>
        <w:rPr>
          <w:rFonts w:ascii="黑体" w:eastAsia="黑体" w:hAnsi="黑体"/>
          <w:bCs/>
          <w:sz w:val="30"/>
          <w:szCs w:val="32"/>
        </w:rPr>
      </w:pPr>
      <w:r w:rsidRPr="00185605">
        <w:rPr>
          <w:rFonts w:ascii="黑体" w:eastAsia="黑体" w:hAnsi="黑体" w:hint="eastAsia"/>
          <w:bCs/>
          <w:sz w:val="30"/>
          <w:szCs w:val="32"/>
        </w:rPr>
        <w:lastRenderedPageBreak/>
        <w:t>创意花窗项目及规则</w:t>
      </w:r>
    </w:p>
    <w:p w:rsidR="004C5F74" w:rsidRPr="004C5F74" w:rsidRDefault="004C5F74" w:rsidP="004C5F74">
      <w:pPr>
        <w:numPr>
          <w:ilvl w:val="0"/>
          <w:numId w:val="7"/>
        </w:numPr>
        <w:rPr>
          <w:rFonts w:ascii="宋体" w:eastAsia="宋体" w:hAnsi="宋体"/>
          <w:b/>
          <w:szCs w:val="21"/>
        </w:rPr>
      </w:pPr>
      <w:r w:rsidRPr="004C5F74">
        <w:rPr>
          <w:rFonts w:ascii="宋体" w:eastAsia="宋体" w:hAnsi="宋体" w:hint="eastAsia"/>
          <w:b/>
          <w:szCs w:val="21"/>
        </w:rPr>
        <w:t>参赛组别：</w:t>
      </w:r>
    </w:p>
    <w:p w:rsidR="004C5F74" w:rsidRPr="004C5F74" w:rsidRDefault="004C5F74" w:rsidP="004C5F74">
      <w:pPr>
        <w:ind w:firstLineChars="200" w:firstLine="420"/>
        <w:rPr>
          <w:rFonts w:ascii="宋体" w:eastAsia="宋体" w:hAnsi="宋体"/>
          <w:szCs w:val="21"/>
        </w:rPr>
      </w:pPr>
      <w:r w:rsidRPr="004C5F74">
        <w:rPr>
          <w:rFonts w:ascii="宋体" w:eastAsia="宋体" w:hAnsi="宋体" w:hint="eastAsia"/>
          <w:szCs w:val="21"/>
        </w:rPr>
        <w:t>小学组、中学组（含初、高中），每支参赛队伍由3名选手组成。</w:t>
      </w:r>
    </w:p>
    <w:p w:rsidR="004C5F74" w:rsidRPr="004C5F74" w:rsidRDefault="004C5F74" w:rsidP="004C5F74">
      <w:pPr>
        <w:rPr>
          <w:rFonts w:ascii="宋体" w:eastAsia="宋体" w:hAnsi="宋体"/>
          <w:b/>
          <w:szCs w:val="21"/>
        </w:rPr>
      </w:pPr>
      <w:r w:rsidRPr="004C5F74">
        <w:rPr>
          <w:rFonts w:ascii="宋体" w:eastAsia="宋体" w:hAnsi="宋体" w:hint="eastAsia"/>
          <w:b/>
          <w:szCs w:val="21"/>
        </w:rPr>
        <w:t>二、项目描述</w:t>
      </w:r>
      <w:r w:rsidR="004774A2">
        <w:rPr>
          <w:rFonts w:ascii="宋体" w:eastAsia="宋体" w:hAnsi="宋体" w:hint="eastAsia"/>
          <w:b/>
          <w:szCs w:val="21"/>
        </w:rPr>
        <w:t>：</w:t>
      </w:r>
    </w:p>
    <w:p w:rsidR="004C5F74" w:rsidRPr="004C5F74" w:rsidRDefault="004C5F74" w:rsidP="004C5F74">
      <w:pPr>
        <w:ind w:firstLineChars="200" w:firstLine="420"/>
        <w:rPr>
          <w:rFonts w:ascii="宋体" w:eastAsia="宋体" w:hAnsi="宋体"/>
          <w:szCs w:val="21"/>
        </w:rPr>
      </w:pPr>
      <w:r w:rsidRPr="004C5F74">
        <w:rPr>
          <w:rFonts w:ascii="宋体" w:eastAsia="宋体" w:hAnsi="宋体" w:hint="eastAsia"/>
          <w:szCs w:val="21"/>
        </w:rPr>
        <w:t>花窗是中国古代园林</w:t>
      </w:r>
      <w:proofErr w:type="gramStart"/>
      <w:r w:rsidRPr="004C5F74">
        <w:rPr>
          <w:rFonts w:ascii="宋体" w:eastAsia="宋体" w:hAnsi="宋体" w:hint="eastAsia"/>
          <w:szCs w:val="21"/>
        </w:rPr>
        <w:t>建筑中窗的</w:t>
      </w:r>
      <w:proofErr w:type="gramEnd"/>
      <w:r w:rsidRPr="004C5F74">
        <w:rPr>
          <w:rFonts w:ascii="宋体" w:eastAsia="宋体" w:hAnsi="宋体" w:hint="eastAsia"/>
          <w:szCs w:val="21"/>
        </w:rPr>
        <w:t>一种装饰和美化的形式，既具备实用功能，又带有装饰效应，花窗多见于</w:t>
      </w:r>
      <w:hyperlink r:id="rId10" w:tgtFrame="https://baike.baidu.com/item/%E8%8A%B1%E7%AA%97/_blank" w:history="1">
        <w:r w:rsidRPr="004C5F74">
          <w:rPr>
            <w:rFonts w:ascii="宋体" w:eastAsia="宋体" w:hAnsi="宋体"/>
            <w:szCs w:val="21"/>
          </w:rPr>
          <w:t>中国古典建筑</w:t>
        </w:r>
      </w:hyperlink>
      <w:r w:rsidRPr="004C5F74">
        <w:rPr>
          <w:rFonts w:ascii="宋体" w:eastAsia="宋体" w:hAnsi="宋体"/>
          <w:szCs w:val="21"/>
        </w:rPr>
        <w:t>中，在现代建筑中依然有广泛的应用，但多采用复古的风格，用以体现一定的文化底蕴。</w:t>
      </w:r>
    </w:p>
    <w:p w:rsidR="004C5F74" w:rsidRPr="004C5F74" w:rsidRDefault="004C5F74" w:rsidP="004C5F74">
      <w:pPr>
        <w:ind w:firstLineChars="200" w:firstLine="420"/>
        <w:rPr>
          <w:rFonts w:ascii="宋体" w:eastAsia="宋体" w:hAnsi="宋体"/>
          <w:szCs w:val="21"/>
        </w:rPr>
      </w:pPr>
      <w:r w:rsidRPr="004C5F74">
        <w:rPr>
          <w:rFonts w:ascii="宋体" w:eastAsia="宋体" w:hAnsi="宋体" w:hint="eastAsia"/>
          <w:szCs w:val="21"/>
        </w:rPr>
        <w:t>创意花窗项目要求选手完成两个任务，一是用3D打印设计制作</w:t>
      </w:r>
      <w:r w:rsidR="00AB3FC6">
        <w:rPr>
          <w:rFonts w:ascii="宋体" w:eastAsia="宋体" w:hAnsi="宋体" w:hint="eastAsia"/>
          <w:szCs w:val="21"/>
        </w:rPr>
        <w:t>一个创意打印</w:t>
      </w:r>
      <w:r w:rsidRPr="004C5F74">
        <w:rPr>
          <w:rFonts w:ascii="宋体" w:eastAsia="宋体" w:hAnsi="宋体" w:hint="eastAsia"/>
          <w:szCs w:val="21"/>
        </w:rPr>
        <w:t>作品，二是制作一幅手工的中国传统花窗。将</w:t>
      </w:r>
      <w:r w:rsidR="00AB3FC6">
        <w:rPr>
          <w:rFonts w:ascii="宋体" w:eastAsia="宋体" w:hAnsi="宋体" w:hint="eastAsia"/>
          <w:szCs w:val="21"/>
        </w:rPr>
        <w:t>创意</w:t>
      </w:r>
      <w:r w:rsidR="00AB3FC6" w:rsidRPr="004C5F74">
        <w:rPr>
          <w:rFonts w:ascii="宋体" w:eastAsia="宋体" w:hAnsi="宋体" w:hint="eastAsia"/>
          <w:szCs w:val="21"/>
        </w:rPr>
        <w:t>作品</w:t>
      </w:r>
      <w:r w:rsidRPr="004C5F74">
        <w:rPr>
          <w:rFonts w:ascii="宋体" w:eastAsia="宋体" w:hAnsi="宋体" w:hint="eastAsia"/>
          <w:szCs w:val="21"/>
        </w:rPr>
        <w:t>放置在花窗内，组成一幅完整的创意花窗。</w:t>
      </w:r>
    </w:p>
    <w:p w:rsidR="004774A2" w:rsidRDefault="004C5F74" w:rsidP="004774A2">
      <w:pPr>
        <w:rPr>
          <w:rFonts w:ascii="宋体" w:eastAsia="宋体" w:hAnsi="宋体"/>
          <w:b/>
          <w:szCs w:val="21"/>
        </w:rPr>
      </w:pPr>
      <w:r w:rsidRPr="004C5F74">
        <w:rPr>
          <w:rFonts w:ascii="宋体" w:eastAsia="宋体" w:hAnsi="宋体" w:hint="eastAsia"/>
          <w:b/>
          <w:szCs w:val="21"/>
        </w:rPr>
        <w:t>三、项目规则</w:t>
      </w:r>
      <w:r w:rsidR="004774A2">
        <w:rPr>
          <w:rFonts w:ascii="宋体" w:eastAsia="宋体" w:hAnsi="宋体" w:hint="eastAsia"/>
          <w:b/>
          <w:szCs w:val="21"/>
        </w:rPr>
        <w:t>：</w:t>
      </w:r>
    </w:p>
    <w:p w:rsidR="004C5F74" w:rsidRPr="004774A2" w:rsidRDefault="004C5F74" w:rsidP="004774A2">
      <w:pPr>
        <w:ind w:firstLineChars="200" w:firstLine="420"/>
        <w:rPr>
          <w:rFonts w:ascii="宋体" w:eastAsia="宋体" w:hAnsi="宋体"/>
          <w:b/>
          <w:szCs w:val="21"/>
        </w:rPr>
      </w:pPr>
      <w:r w:rsidRPr="004C5F74">
        <w:rPr>
          <w:rFonts w:ascii="宋体" w:eastAsia="宋体" w:hAnsi="宋体" w:hint="eastAsia"/>
          <w:szCs w:val="21"/>
        </w:rPr>
        <w:t>比赛时进行现场制作：</w:t>
      </w:r>
    </w:p>
    <w:p w:rsidR="004C5F74" w:rsidRPr="004C5F74" w:rsidRDefault="004C5F74" w:rsidP="004C5F74">
      <w:pPr>
        <w:rPr>
          <w:rFonts w:ascii="宋体" w:eastAsia="宋体" w:hAnsi="宋体"/>
          <w:szCs w:val="21"/>
        </w:rPr>
      </w:pPr>
      <w:r w:rsidRPr="004C5F74">
        <w:rPr>
          <w:rFonts w:ascii="宋体" w:eastAsia="宋体" w:hAnsi="宋体" w:hint="eastAsia"/>
          <w:szCs w:val="21"/>
        </w:rPr>
        <w:t>1. 制作窗花所使用的木条规格为10mm×20mm×500mm，木种不限。比赛现场，木条自备，且确保木条没有被加工过。</w:t>
      </w:r>
    </w:p>
    <w:p w:rsidR="004C5F74" w:rsidRPr="004C5F74" w:rsidRDefault="004C5F74" w:rsidP="004C5F74">
      <w:pPr>
        <w:rPr>
          <w:rFonts w:ascii="宋体" w:eastAsia="宋体" w:hAnsi="宋体"/>
          <w:szCs w:val="21"/>
        </w:rPr>
      </w:pPr>
      <w:r w:rsidRPr="004C5F74">
        <w:rPr>
          <w:rFonts w:ascii="宋体" w:eastAsia="宋体" w:hAnsi="宋体" w:hint="eastAsia"/>
          <w:szCs w:val="21"/>
        </w:rPr>
        <w:t xml:space="preserve">2. </w:t>
      </w:r>
      <w:r w:rsidR="00AB3FC6">
        <w:rPr>
          <w:rFonts w:ascii="宋体" w:eastAsia="宋体" w:hAnsi="宋体" w:hint="eastAsia"/>
          <w:szCs w:val="21"/>
        </w:rPr>
        <w:t>创意打印</w:t>
      </w:r>
      <w:r w:rsidR="00AB3FC6" w:rsidRPr="004C5F74">
        <w:rPr>
          <w:rFonts w:ascii="宋体" w:eastAsia="宋体" w:hAnsi="宋体" w:hint="eastAsia"/>
          <w:szCs w:val="21"/>
        </w:rPr>
        <w:t>作品</w:t>
      </w:r>
      <w:r w:rsidRPr="004C5F74">
        <w:rPr>
          <w:rFonts w:ascii="宋体" w:eastAsia="宋体" w:hAnsi="宋体" w:hint="eastAsia"/>
          <w:szCs w:val="21"/>
        </w:rPr>
        <w:t>放置在100mm×100mm的框内，需要设计必要的连接结构，使生肖可以固定在花窗内。</w:t>
      </w:r>
      <w:r w:rsidR="00AB3FC6">
        <w:rPr>
          <w:rFonts w:ascii="宋体" w:eastAsia="宋体" w:hAnsi="宋体" w:hint="eastAsia"/>
          <w:szCs w:val="21"/>
        </w:rPr>
        <w:t>创意打印</w:t>
      </w:r>
      <w:r w:rsidR="00AB3FC6" w:rsidRPr="004C5F74">
        <w:rPr>
          <w:rFonts w:ascii="宋体" w:eastAsia="宋体" w:hAnsi="宋体" w:hint="eastAsia"/>
          <w:szCs w:val="21"/>
        </w:rPr>
        <w:t>作品</w:t>
      </w:r>
      <w:r w:rsidRPr="004C5F74">
        <w:rPr>
          <w:rFonts w:ascii="宋体" w:eastAsia="宋体" w:hAnsi="宋体" w:hint="eastAsia"/>
          <w:szCs w:val="21"/>
        </w:rPr>
        <w:t>须在赛前自行打印完成。</w:t>
      </w:r>
    </w:p>
    <w:p w:rsidR="004C5F74" w:rsidRPr="004C5F74" w:rsidRDefault="004C5F74" w:rsidP="004C5F74">
      <w:pPr>
        <w:rPr>
          <w:rFonts w:ascii="宋体" w:eastAsia="宋体" w:hAnsi="宋体"/>
          <w:szCs w:val="21"/>
        </w:rPr>
      </w:pPr>
      <w:r w:rsidRPr="004C5F74">
        <w:rPr>
          <w:rFonts w:ascii="宋体" w:eastAsia="宋体" w:hAnsi="宋体" w:hint="eastAsia"/>
          <w:szCs w:val="21"/>
        </w:rPr>
        <w:t>3. 花窗的外径为A3纸大小（297mm×420mm）。</w:t>
      </w:r>
    </w:p>
    <w:p w:rsidR="004C5F74" w:rsidRPr="004C5F74" w:rsidRDefault="004C5F74" w:rsidP="004C5F74">
      <w:pPr>
        <w:rPr>
          <w:rFonts w:ascii="宋体" w:eastAsia="宋体" w:hAnsi="宋体"/>
          <w:szCs w:val="21"/>
        </w:rPr>
      </w:pPr>
      <w:r w:rsidRPr="004C5F74">
        <w:rPr>
          <w:rFonts w:ascii="宋体" w:eastAsia="宋体" w:hAnsi="宋体" w:hint="eastAsia"/>
          <w:szCs w:val="21"/>
        </w:rPr>
        <w:t>4. 花窗的种类自选。</w:t>
      </w:r>
    </w:p>
    <w:p w:rsidR="004C5F74" w:rsidRPr="004C5F74" w:rsidRDefault="004C5F74" w:rsidP="004C5F74">
      <w:pPr>
        <w:rPr>
          <w:rFonts w:ascii="宋体" w:eastAsia="宋体" w:hAnsi="宋体"/>
          <w:szCs w:val="21"/>
        </w:rPr>
      </w:pPr>
      <w:r w:rsidRPr="004C5F74">
        <w:rPr>
          <w:rFonts w:ascii="宋体" w:eastAsia="宋体" w:hAnsi="宋体" w:hint="eastAsia"/>
          <w:szCs w:val="21"/>
        </w:rPr>
        <w:t>5. 胶水等粘结材料自备，现场不提供交流电源。</w:t>
      </w:r>
    </w:p>
    <w:p w:rsidR="004C5F74" w:rsidRPr="004C5F74" w:rsidRDefault="004C5F74" w:rsidP="004C5F74">
      <w:pPr>
        <w:rPr>
          <w:rFonts w:ascii="宋体" w:eastAsia="宋体" w:hAnsi="宋体"/>
          <w:szCs w:val="21"/>
        </w:rPr>
      </w:pPr>
      <w:r w:rsidRPr="004C5F74">
        <w:rPr>
          <w:rFonts w:ascii="宋体" w:eastAsia="宋体" w:hAnsi="宋体" w:hint="eastAsia"/>
          <w:szCs w:val="21"/>
        </w:rPr>
        <w:t>6. 参赛者必须提交设计报告（格式体例不限），并利用事先做好的设计方案和图纸进行制作；制作时间为120分钟。</w:t>
      </w:r>
    </w:p>
    <w:p w:rsidR="004C5F74" w:rsidRPr="004C5F74" w:rsidRDefault="004C5F74" w:rsidP="004C5F74">
      <w:pPr>
        <w:rPr>
          <w:rFonts w:ascii="宋体" w:eastAsia="宋体" w:hAnsi="宋体"/>
          <w:szCs w:val="21"/>
        </w:rPr>
      </w:pPr>
      <w:r w:rsidRPr="004C5F74">
        <w:rPr>
          <w:rFonts w:ascii="宋体" w:eastAsia="宋体" w:hAnsi="宋体" w:hint="eastAsia"/>
          <w:szCs w:val="21"/>
        </w:rPr>
        <w:t>7. 可对花窗进行美化。</w:t>
      </w:r>
    </w:p>
    <w:p w:rsidR="004C5F74" w:rsidRPr="004C5F74" w:rsidRDefault="004C5F74" w:rsidP="004C5F74">
      <w:pPr>
        <w:rPr>
          <w:rFonts w:ascii="宋体" w:eastAsia="宋体" w:hAnsi="宋体"/>
          <w:szCs w:val="21"/>
        </w:rPr>
      </w:pPr>
      <w:r w:rsidRPr="004C5F74">
        <w:rPr>
          <w:rFonts w:ascii="宋体" w:eastAsia="宋体" w:hAnsi="宋体" w:hint="eastAsia"/>
          <w:szCs w:val="21"/>
        </w:rPr>
        <w:t>8. 制作完成后放在事先准备的透明的亚克力板上，并可垂直悬挂。</w:t>
      </w:r>
    </w:p>
    <w:p w:rsidR="004C5F74" w:rsidRPr="004C5F74" w:rsidRDefault="004C5F74" w:rsidP="004C5F74">
      <w:pPr>
        <w:rPr>
          <w:rFonts w:ascii="宋体" w:eastAsia="宋体" w:hAnsi="宋体"/>
          <w:b/>
          <w:szCs w:val="21"/>
        </w:rPr>
      </w:pPr>
      <w:r w:rsidRPr="004C5F74">
        <w:rPr>
          <w:rFonts w:ascii="宋体" w:eastAsia="宋体" w:hAnsi="宋体" w:hint="eastAsia"/>
          <w:b/>
          <w:szCs w:val="21"/>
        </w:rPr>
        <w:t>四、评分标准：</w:t>
      </w:r>
    </w:p>
    <w:p w:rsidR="004C5F74" w:rsidRPr="004C5F74" w:rsidRDefault="004C5F74" w:rsidP="007A385F">
      <w:pPr>
        <w:ind w:firstLineChars="200" w:firstLine="420"/>
        <w:rPr>
          <w:rFonts w:ascii="宋体" w:eastAsia="宋体" w:hAnsi="宋体"/>
          <w:szCs w:val="21"/>
        </w:rPr>
      </w:pPr>
      <w:r w:rsidRPr="004C5F74">
        <w:rPr>
          <w:rFonts w:ascii="宋体" w:eastAsia="宋体" w:hAnsi="宋体" w:hint="eastAsia"/>
          <w:szCs w:val="21"/>
        </w:rPr>
        <w:t>根据花窗设计制作的难度、制作工艺水平进行评比。</w:t>
      </w:r>
    </w:p>
    <w:tbl>
      <w:tblPr>
        <w:tblStyle w:val="a5"/>
        <w:tblW w:w="8414" w:type="dxa"/>
        <w:jc w:val="center"/>
        <w:tblLayout w:type="fixed"/>
        <w:tblLook w:val="04A0" w:firstRow="1" w:lastRow="0" w:firstColumn="1" w:lastColumn="0" w:noHBand="0" w:noVBand="1"/>
      </w:tblPr>
      <w:tblGrid>
        <w:gridCol w:w="1843"/>
        <w:gridCol w:w="4536"/>
        <w:gridCol w:w="992"/>
        <w:gridCol w:w="1043"/>
      </w:tblGrid>
      <w:tr w:rsidR="004C5F74" w:rsidRPr="004C5F74" w:rsidTr="007A385F">
        <w:trPr>
          <w:jc w:val="center"/>
        </w:trPr>
        <w:tc>
          <w:tcPr>
            <w:tcW w:w="1843" w:type="dxa"/>
            <w:vAlign w:val="center"/>
          </w:tcPr>
          <w:p w:rsidR="004C5F74" w:rsidRPr="004C5F74" w:rsidRDefault="004C5F74" w:rsidP="00327A37">
            <w:pPr>
              <w:jc w:val="center"/>
              <w:rPr>
                <w:rFonts w:ascii="宋体" w:hAnsi="宋体"/>
                <w:b/>
                <w:sz w:val="21"/>
                <w:szCs w:val="21"/>
              </w:rPr>
            </w:pPr>
            <w:r w:rsidRPr="004C5F74">
              <w:rPr>
                <w:rFonts w:ascii="宋体" w:hAnsi="宋体" w:hint="eastAsia"/>
                <w:b/>
                <w:sz w:val="21"/>
                <w:szCs w:val="21"/>
              </w:rPr>
              <w:t>评分项目</w:t>
            </w:r>
          </w:p>
        </w:tc>
        <w:tc>
          <w:tcPr>
            <w:tcW w:w="4536" w:type="dxa"/>
          </w:tcPr>
          <w:p w:rsidR="004C5F74" w:rsidRPr="004C5F74" w:rsidRDefault="004C5F74" w:rsidP="00327A37">
            <w:pPr>
              <w:jc w:val="center"/>
              <w:rPr>
                <w:rFonts w:ascii="宋体" w:hAnsi="宋体"/>
                <w:b/>
                <w:sz w:val="21"/>
                <w:szCs w:val="21"/>
              </w:rPr>
            </w:pPr>
            <w:r w:rsidRPr="004C5F74">
              <w:rPr>
                <w:rFonts w:ascii="宋体" w:hAnsi="宋体" w:hint="eastAsia"/>
                <w:b/>
                <w:sz w:val="21"/>
                <w:szCs w:val="21"/>
              </w:rPr>
              <w:t>描述</w:t>
            </w:r>
          </w:p>
        </w:tc>
        <w:tc>
          <w:tcPr>
            <w:tcW w:w="992" w:type="dxa"/>
          </w:tcPr>
          <w:p w:rsidR="004C5F74" w:rsidRPr="004C5F74" w:rsidRDefault="004C5F74" w:rsidP="00327A37">
            <w:pPr>
              <w:jc w:val="center"/>
              <w:rPr>
                <w:rFonts w:ascii="宋体" w:hAnsi="宋体"/>
                <w:b/>
                <w:sz w:val="21"/>
                <w:szCs w:val="21"/>
              </w:rPr>
            </w:pPr>
            <w:r w:rsidRPr="004C5F74">
              <w:rPr>
                <w:rFonts w:ascii="宋体" w:hAnsi="宋体" w:hint="eastAsia"/>
                <w:b/>
                <w:sz w:val="21"/>
                <w:szCs w:val="21"/>
              </w:rPr>
              <w:t>分值</w:t>
            </w:r>
          </w:p>
        </w:tc>
        <w:tc>
          <w:tcPr>
            <w:tcW w:w="1043" w:type="dxa"/>
          </w:tcPr>
          <w:p w:rsidR="004C5F74" w:rsidRPr="004C5F74" w:rsidRDefault="004C5F74" w:rsidP="00327A37">
            <w:pPr>
              <w:jc w:val="center"/>
              <w:rPr>
                <w:rFonts w:ascii="宋体" w:hAnsi="宋体"/>
                <w:b/>
                <w:sz w:val="21"/>
                <w:szCs w:val="21"/>
              </w:rPr>
            </w:pPr>
            <w:r w:rsidRPr="004C5F74">
              <w:rPr>
                <w:rFonts w:ascii="宋体" w:hAnsi="宋体" w:hint="eastAsia"/>
                <w:b/>
                <w:sz w:val="21"/>
                <w:szCs w:val="21"/>
              </w:rPr>
              <w:t>得分</w:t>
            </w:r>
          </w:p>
        </w:tc>
      </w:tr>
      <w:tr w:rsidR="004C5F74" w:rsidRPr="004C5F74" w:rsidTr="007A385F">
        <w:trPr>
          <w:jc w:val="center"/>
        </w:trPr>
        <w:tc>
          <w:tcPr>
            <w:tcW w:w="1843" w:type="dxa"/>
            <w:vAlign w:val="center"/>
          </w:tcPr>
          <w:p w:rsidR="004C5F74" w:rsidRPr="004C5F74" w:rsidRDefault="004C5F74" w:rsidP="00327A37">
            <w:pPr>
              <w:jc w:val="center"/>
              <w:rPr>
                <w:rFonts w:ascii="宋体" w:hAnsi="宋体"/>
                <w:sz w:val="21"/>
                <w:szCs w:val="21"/>
              </w:rPr>
            </w:pPr>
            <w:r w:rsidRPr="004C5F74">
              <w:rPr>
                <w:rFonts w:ascii="宋体" w:hAnsi="宋体" w:hint="eastAsia"/>
                <w:sz w:val="21"/>
                <w:szCs w:val="21"/>
              </w:rPr>
              <w:t>创意性</w:t>
            </w:r>
          </w:p>
        </w:tc>
        <w:tc>
          <w:tcPr>
            <w:tcW w:w="4536" w:type="dxa"/>
          </w:tcPr>
          <w:p w:rsidR="004C5F74" w:rsidRPr="004C5F74" w:rsidRDefault="004C5F74" w:rsidP="00327A37">
            <w:pPr>
              <w:rPr>
                <w:rFonts w:ascii="宋体" w:hAnsi="宋体"/>
                <w:sz w:val="21"/>
                <w:szCs w:val="21"/>
              </w:rPr>
            </w:pPr>
            <w:r w:rsidRPr="004C5F74">
              <w:rPr>
                <w:rFonts w:ascii="宋体" w:hAnsi="宋体" w:hint="eastAsia"/>
                <w:sz w:val="21"/>
                <w:szCs w:val="21"/>
              </w:rPr>
              <w:t>通过作品，展示中国传统工艺与现代技术的融合创新。</w:t>
            </w:r>
          </w:p>
        </w:tc>
        <w:tc>
          <w:tcPr>
            <w:tcW w:w="992" w:type="dxa"/>
            <w:vAlign w:val="center"/>
          </w:tcPr>
          <w:p w:rsidR="004C5F74" w:rsidRPr="004C5F74" w:rsidRDefault="004C5F74" w:rsidP="00327A37">
            <w:pPr>
              <w:jc w:val="center"/>
              <w:rPr>
                <w:rFonts w:ascii="宋体" w:hAnsi="宋体"/>
                <w:sz w:val="21"/>
                <w:szCs w:val="21"/>
              </w:rPr>
            </w:pPr>
            <w:r w:rsidRPr="004C5F74">
              <w:rPr>
                <w:rFonts w:ascii="宋体" w:hAnsi="宋体" w:hint="eastAsia"/>
                <w:sz w:val="21"/>
                <w:szCs w:val="21"/>
              </w:rPr>
              <w:t>20</w:t>
            </w:r>
          </w:p>
        </w:tc>
        <w:tc>
          <w:tcPr>
            <w:tcW w:w="1043" w:type="dxa"/>
            <w:vAlign w:val="center"/>
          </w:tcPr>
          <w:p w:rsidR="004C5F74" w:rsidRPr="004C5F74" w:rsidRDefault="004C5F74" w:rsidP="00327A37">
            <w:pPr>
              <w:jc w:val="center"/>
              <w:rPr>
                <w:rFonts w:ascii="宋体" w:hAnsi="宋体"/>
                <w:sz w:val="21"/>
                <w:szCs w:val="21"/>
              </w:rPr>
            </w:pPr>
          </w:p>
        </w:tc>
      </w:tr>
      <w:tr w:rsidR="004C5F74" w:rsidRPr="004C5F74" w:rsidTr="007A385F">
        <w:trPr>
          <w:jc w:val="center"/>
        </w:trPr>
        <w:tc>
          <w:tcPr>
            <w:tcW w:w="1843" w:type="dxa"/>
            <w:vAlign w:val="center"/>
          </w:tcPr>
          <w:p w:rsidR="004C5F74" w:rsidRPr="004C5F74" w:rsidRDefault="004C5F74" w:rsidP="00327A37">
            <w:pPr>
              <w:jc w:val="center"/>
              <w:rPr>
                <w:rFonts w:ascii="宋体" w:hAnsi="宋体"/>
                <w:sz w:val="21"/>
                <w:szCs w:val="21"/>
              </w:rPr>
            </w:pPr>
            <w:r w:rsidRPr="004C5F74">
              <w:rPr>
                <w:rFonts w:ascii="宋体" w:hAnsi="宋体" w:hint="eastAsia"/>
                <w:sz w:val="21"/>
                <w:szCs w:val="21"/>
              </w:rPr>
              <w:t>美观性</w:t>
            </w:r>
          </w:p>
        </w:tc>
        <w:tc>
          <w:tcPr>
            <w:tcW w:w="4536" w:type="dxa"/>
          </w:tcPr>
          <w:p w:rsidR="004C5F74" w:rsidRPr="004C5F74" w:rsidRDefault="004C5F74" w:rsidP="00327A37">
            <w:pPr>
              <w:rPr>
                <w:rFonts w:ascii="宋体" w:hAnsi="宋体"/>
                <w:sz w:val="21"/>
                <w:szCs w:val="21"/>
              </w:rPr>
            </w:pPr>
            <w:r w:rsidRPr="004C5F74">
              <w:rPr>
                <w:rFonts w:ascii="宋体" w:hAnsi="宋体" w:hint="eastAsia"/>
                <w:sz w:val="21"/>
                <w:szCs w:val="21"/>
              </w:rPr>
              <w:t>作品新颖独特，色彩丰富得当，造型生动形象，具有较强的观赏性。</w:t>
            </w:r>
          </w:p>
        </w:tc>
        <w:tc>
          <w:tcPr>
            <w:tcW w:w="992" w:type="dxa"/>
            <w:vAlign w:val="center"/>
          </w:tcPr>
          <w:p w:rsidR="004C5F74" w:rsidRPr="004C5F74" w:rsidRDefault="004C5F74" w:rsidP="00327A37">
            <w:pPr>
              <w:jc w:val="center"/>
              <w:rPr>
                <w:rFonts w:ascii="宋体" w:hAnsi="宋体"/>
                <w:sz w:val="21"/>
                <w:szCs w:val="21"/>
              </w:rPr>
            </w:pPr>
            <w:r w:rsidRPr="004C5F74">
              <w:rPr>
                <w:rFonts w:ascii="宋体" w:hAnsi="宋体" w:hint="eastAsia"/>
                <w:sz w:val="21"/>
                <w:szCs w:val="21"/>
              </w:rPr>
              <w:t>30</w:t>
            </w:r>
          </w:p>
        </w:tc>
        <w:tc>
          <w:tcPr>
            <w:tcW w:w="1043" w:type="dxa"/>
            <w:vAlign w:val="center"/>
          </w:tcPr>
          <w:p w:rsidR="004C5F74" w:rsidRPr="004C5F74" w:rsidRDefault="004C5F74" w:rsidP="00327A37">
            <w:pPr>
              <w:jc w:val="center"/>
              <w:rPr>
                <w:rFonts w:ascii="宋体" w:hAnsi="宋体"/>
                <w:sz w:val="21"/>
                <w:szCs w:val="21"/>
              </w:rPr>
            </w:pPr>
          </w:p>
        </w:tc>
      </w:tr>
      <w:tr w:rsidR="004C5F74" w:rsidRPr="004C5F74" w:rsidTr="007A385F">
        <w:trPr>
          <w:jc w:val="center"/>
        </w:trPr>
        <w:tc>
          <w:tcPr>
            <w:tcW w:w="1843" w:type="dxa"/>
            <w:vAlign w:val="center"/>
          </w:tcPr>
          <w:p w:rsidR="004C5F74" w:rsidRPr="004C5F74" w:rsidRDefault="004C5F74" w:rsidP="00327A37">
            <w:pPr>
              <w:jc w:val="center"/>
              <w:rPr>
                <w:rFonts w:ascii="宋体" w:hAnsi="宋体"/>
                <w:sz w:val="21"/>
                <w:szCs w:val="21"/>
              </w:rPr>
            </w:pPr>
            <w:r w:rsidRPr="004C5F74">
              <w:rPr>
                <w:rFonts w:ascii="宋体" w:hAnsi="宋体" w:hint="eastAsia"/>
                <w:sz w:val="21"/>
                <w:szCs w:val="21"/>
              </w:rPr>
              <w:t>工艺性</w:t>
            </w:r>
          </w:p>
        </w:tc>
        <w:tc>
          <w:tcPr>
            <w:tcW w:w="4536" w:type="dxa"/>
          </w:tcPr>
          <w:p w:rsidR="004C5F74" w:rsidRPr="004C5F74" w:rsidRDefault="004C5F74" w:rsidP="00327A37">
            <w:pPr>
              <w:rPr>
                <w:rFonts w:ascii="宋体" w:hAnsi="宋体"/>
                <w:sz w:val="21"/>
                <w:szCs w:val="21"/>
              </w:rPr>
            </w:pPr>
            <w:r w:rsidRPr="004C5F74">
              <w:rPr>
                <w:rFonts w:ascii="宋体" w:hAnsi="宋体" w:hint="eastAsia"/>
                <w:sz w:val="21"/>
                <w:szCs w:val="21"/>
              </w:rPr>
              <w:t>制作精细，结构合理，能够运用中国传统手工艺表现手法。作品具有完整性，充分体现创造能力、设计制作能力及工匠精神。</w:t>
            </w:r>
            <w:r w:rsidRPr="004C5F74">
              <w:rPr>
                <w:rFonts w:ascii="宋体" w:hAnsi="宋体"/>
                <w:sz w:val="21"/>
                <w:szCs w:val="21"/>
              </w:rPr>
              <w:t> </w:t>
            </w:r>
          </w:p>
        </w:tc>
        <w:tc>
          <w:tcPr>
            <w:tcW w:w="992" w:type="dxa"/>
            <w:vAlign w:val="center"/>
          </w:tcPr>
          <w:p w:rsidR="004C5F74" w:rsidRPr="004C5F74" w:rsidRDefault="004C5F74" w:rsidP="00327A37">
            <w:pPr>
              <w:jc w:val="center"/>
              <w:rPr>
                <w:rFonts w:ascii="宋体" w:hAnsi="宋体"/>
                <w:sz w:val="21"/>
                <w:szCs w:val="21"/>
              </w:rPr>
            </w:pPr>
            <w:r w:rsidRPr="004C5F74">
              <w:rPr>
                <w:rFonts w:ascii="宋体" w:hAnsi="宋体" w:hint="eastAsia"/>
                <w:sz w:val="21"/>
                <w:szCs w:val="21"/>
              </w:rPr>
              <w:t>30</w:t>
            </w:r>
          </w:p>
        </w:tc>
        <w:tc>
          <w:tcPr>
            <w:tcW w:w="1043" w:type="dxa"/>
            <w:vAlign w:val="center"/>
          </w:tcPr>
          <w:p w:rsidR="004C5F74" w:rsidRPr="004C5F74" w:rsidRDefault="004C5F74" w:rsidP="00327A37">
            <w:pPr>
              <w:jc w:val="center"/>
              <w:rPr>
                <w:rFonts w:ascii="宋体" w:hAnsi="宋体"/>
                <w:sz w:val="21"/>
                <w:szCs w:val="21"/>
              </w:rPr>
            </w:pPr>
          </w:p>
        </w:tc>
      </w:tr>
      <w:tr w:rsidR="004C5F74" w:rsidRPr="004C5F74" w:rsidTr="007A385F">
        <w:trPr>
          <w:jc w:val="center"/>
        </w:trPr>
        <w:tc>
          <w:tcPr>
            <w:tcW w:w="1843" w:type="dxa"/>
            <w:vAlign w:val="center"/>
          </w:tcPr>
          <w:p w:rsidR="004C5F74" w:rsidRPr="004C5F74" w:rsidRDefault="004C5F74" w:rsidP="00327A37">
            <w:pPr>
              <w:jc w:val="center"/>
              <w:rPr>
                <w:rFonts w:ascii="宋体" w:hAnsi="宋体"/>
                <w:sz w:val="21"/>
                <w:szCs w:val="21"/>
              </w:rPr>
            </w:pPr>
            <w:r w:rsidRPr="004C5F74">
              <w:rPr>
                <w:rFonts w:ascii="宋体" w:hAnsi="宋体"/>
                <w:sz w:val="21"/>
                <w:szCs w:val="21"/>
              </w:rPr>
              <w:t>演讲与介绍</w:t>
            </w:r>
          </w:p>
        </w:tc>
        <w:tc>
          <w:tcPr>
            <w:tcW w:w="4536" w:type="dxa"/>
          </w:tcPr>
          <w:p w:rsidR="004C5F74" w:rsidRPr="004C5F74" w:rsidRDefault="004C5F74" w:rsidP="00327A37">
            <w:pPr>
              <w:rPr>
                <w:rFonts w:ascii="宋体" w:hAnsi="宋体"/>
                <w:sz w:val="21"/>
                <w:szCs w:val="21"/>
              </w:rPr>
            </w:pPr>
            <w:r w:rsidRPr="004C5F74">
              <w:rPr>
                <w:rFonts w:ascii="宋体" w:hAnsi="宋体"/>
                <w:sz w:val="21"/>
                <w:szCs w:val="21"/>
              </w:rPr>
              <w:t>演讲者仪态大方、声音洪亮，能够精准的表达和传递作品的设计思路、艺术特色及制作工艺等。</w:t>
            </w:r>
          </w:p>
        </w:tc>
        <w:tc>
          <w:tcPr>
            <w:tcW w:w="992" w:type="dxa"/>
            <w:vAlign w:val="center"/>
          </w:tcPr>
          <w:p w:rsidR="004C5F74" w:rsidRPr="004C5F74" w:rsidRDefault="004C5F74" w:rsidP="00327A37">
            <w:pPr>
              <w:jc w:val="center"/>
              <w:rPr>
                <w:rFonts w:ascii="宋体" w:hAnsi="宋体"/>
                <w:sz w:val="21"/>
                <w:szCs w:val="21"/>
              </w:rPr>
            </w:pPr>
            <w:r w:rsidRPr="004C5F74">
              <w:rPr>
                <w:rFonts w:ascii="宋体" w:hAnsi="宋体" w:hint="eastAsia"/>
                <w:sz w:val="21"/>
                <w:szCs w:val="21"/>
              </w:rPr>
              <w:t>20</w:t>
            </w:r>
          </w:p>
        </w:tc>
        <w:tc>
          <w:tcPr>
            <w:tcW w:w="1043" w:type="dxa"/>
            <w:vAlign w:val="center"/>
          </w:tcPr>
          <w:p w:rsidR="004C5F74" w:rsidRPr="004C5F74" w:rsidRDefault="004C5F74" w:rsidP="00327A37">
            <w:pPr>
              <w:jc w:val="center"/>
              <w:rPr>
                <w:rFonts w:ascii="宋体" w:hAnsi="宋体"/>
                <w:sz w:val="21"/>
                <w:szCs w:val="21"/>
              </w:rPr>
            </w:pPr>
          </w:p>
        </w:tc>
      </w:tr>
      <w:tr w:rsidR="004C5F74" w:rsidRPr="004C5F74" w:rsidTr="007A385F">
        <w:trPr>
          <w:jc w:val="center"/>
        </w:trPr>
        <w:tc>
          <w:tcPr>
            <w:tcW w:w="6379" w:type="dxa"/>
            <w:gridSpan w:val="2"/>
            <w:vAlign w:val="center"/>
          </w:tcPr>
          <w:p w:rsidR="004C5F74" w:rsidRPr="004C5F74" w:rsidRDefault="004C5F74" w:rsidP="00327A37">
            <w:pPr>
              <w:jc w:val="center"/>
              <w:rPr>
                <w:rFonts w:ascii="宋体" w:hAnsi="宋体"/>
                <w:sz w:val="21"/>
                <w:szCs w:val="21"/>
              </w:rPr>
            </w:pPr>
            <w:r w:rsidRPr="004C5F74">
              <w:rPr>
                <w:rFonts w:ascii="宋体" w:hAnsi="宋体"/>
                <w:sz w:val="21"/>
                <w:szCs w:val="21"/>
              </w:rPr>
              <w:t>总分</w:t>
            </w:r>
          </w:p>
        </w:tc>
        <w:tc>
          <w:tcPr>
            <w:tcW w:w="2035" w:type="dxa"/>
            <w:gridSpan w:val="2"/>
            <w:vAlign w:val="center"/>
          </w:tcPr>
          <w:p w:rsidR="004C5F74" w:rsidRPr="004C5F74" w:rsidRDefault="004C5F74" w:rsidP="00327A37">
            <w:pPr>
              <w:jc w:val="center"/>
              <w:rPr>
                <w:rFonts w:ascii="宋体" w:hAnsi="宋体"/>
                <w:sz w:val="21"/>
                <w:szCs w:val="21"/>
              </w:rPr>
            </w:pPr>
          </w:p>
        </w:tc>
      </w:tr>
    </w:tbl>
    <w:p w:rsidR="007A385F" w:rsidRDefault="007A385F" w:rsidP="00DB5783">
      <w:pPr>
        <w:rPr>
          <w:rFonts w:hint="eastAsia"/>
        </w:rPr>
      </w:pPr>
    </w:p>
    <w:p w:rsidR="00D57E9F" w:rsidRDefault="00D57E9F" w:rsidP="00DB5783"/>
    <w:p w:rsidR="00F318FD" w:rsidRPr="00185605" w:rsidRDefault="00F318FD" w:rsidP="00D33F97">
      <w:pPr>
        <w:spacing w:line="440" w:lineRule="exact"/>
        <w:jc w:val="center"/>
        <w:rPr>
          <w:rFonts w:ascii="黑体" w:eastAsia="黑体" w:hAnsi="黑体"/>
          <w:bCs/>
          <w:sz w:val="30"/>
          <w:szCs w:val="32"/>
        </w:rPr>
      </w:pPr>
      <w:r w:rsidRPr="00185605">
        <w:rPr>
          <w:rFonts w:ascii="黑体" w:eastAsia="黑体" w:hAnsi="黑体" w:hint="eastAsia"/>
          <w:bCs/>
          <w:sz w:val="30"/>
          <w:szCs w:val="32"/>
        </w:rPr>
        <w:t>无人机项目及规则</w:t>
      </w:r>
    </w:p>
    <w:p w:rsidR="00F318FD" w:rsidRPr="00F318FD" w:rsidRDefault="00F318FD" w:rsidP="00F318FD">
      <w:pPr>
        <w:pStyle w:val="10"/>
        <w:spacing w:line="320" w:lineRule="exact"/>
        <w:ind w:firstLineChars="0" w:firstLine="0"/>
        <w:rPr>
          <w:rFonts w:ascii="宋体" w:hAnsi="宋体" w:cs="宋体"/>
          <w:b/>
          <w:kern w:val="0"/>
          <w:szCs w:val="21"/>
        </w:rPr>
      </w:pPr>
      <w:r>
        <w:rPr>
          <w:rFonts w:ascii="宋体" w:hAnsi="宋体" w:cs="宋体" w:hint="eastAsia"/>
          <w:b/>
          <w:kern w:val="0"/>
          <w:szCs w:val="21"/>
        </w:rPr>
        <w:t>一、</w:t>
      </w:r>
      <w:r w:rsidRPr="00F318FD">
        <w:rPr>
          <w:rFonts w:ascii="宋体" w:hAnsi="宋体" w:cs="宋体"/>
          <w:b/>
          <w:kern w:val="0"/>
          <w:szCs w:val="21"/>
        </w:rPr>
        <w:t>项目描述</w:t>
      </w:r>
      <w:r w:rsidR="004774A2">
        <w:rPr>
          <w:rFonts w:ascii="宋体" w:hAnsi="宋体" w:cs="宋体" w:hint="eastAsia"/>
          <w:b/>
          <w:kern w:val="0"/>
          <w:szCs w:val="21"/>
        </w:rPr>
        <w:t>：</w:t>
      </w:r>
    </w:p>
    <w:p w:rsidR="00F318FD" w:rsidRPr="00F318FD" w:rsidRDefault="00F318FD" w:rsidP="00F318FD">
      <w:pPr>
        <w:spacing w:line="320" w:lineRule="exact"/>
        <w:ind w:firstLine="420"/>
        <w:rPr>
          <w:rFonts w:ascii="宋体" w:eastAsia="宋体" w:hAnsi="宋体" w:cs="宋体"/>
          <w:kern w:val="0"/>
          <w:szCs w:val="21"/>
        </w:rPr>
      </w:pPr>
      <w:r w:rsidRPr="00F318FD">
        <w:rPr>
          <w:rFonts w:ascii="宋体" w:eastAsia="宋体" w:hAnsi="宋体" w:cs="宋体"/>
          <w:kern w:val="0"/>
          <w:szCs w:val="21"/>
        </w:rPr>
        <w:t>本项目</w:t>
      </w:r>
      <w:r w:rsidRPr="00F318FD">
        <w:rPr>
          <w:rFonts w:ascii="宋体" w:eastAsia="宋体" w:hAnsi="宋体" w:cs="宋体" w:hint="eastAsia"/>
          <w:kern w:val="0"/>
          <w:szCs w:val="21"/>
        </w:rPr>
        <w:t>采用中天“挑战者”无人机，完成救援任务赛，分为两个环节，分别是“侦察火情”和“扑灭大火”，每个环节各需一名选手操纵“领航者”四轴航拍救援无人机环绕比赛场地飞行一圈，并完成相应的障碍任务。在3分钟的比赛时间内，以完成任务的积分与完成的时间综合评定比赛成绩。</w:t>
      </w:r>
    </w:p>
    <w:p w:rsidR="00F318FD" w:rsidRPr="00F318FD" w:rsidRDefault="00F318FD" w:rsidP="00F318FD">
      <w:pPr>
        <w:pStyle w:val="10"/>
        <w:spacing w:line="320" w:lineRule="exact"/>
        <w:ind w:firstLineChars="0" w:firstLine="0"/>
        <w:rPr>
          <w:rFonts w:ascii="宋体" w:hAnsi="宋体" w:cs="宋体"/>
          <w:b/>
          <w:kern w:val="0"/>
          <w:szCs w:val="21"/>
        </w:rPr>
      </w:pPr>
      <w:r>
        <w:rPr>
          <w:rFonts w:ascii="宋体" w:hAnsi="宋体" w:cs="宋体" w:hint="eastAsia"/>
          <w:b/>
          <w:kern w:val="0"/>
          <w:szCs w:val="21"/>
        </w:rPr>
        <w:t>二、</w:t>
      </w:r>
      <w:r w:rsidRPr="00F318FD">
        <w:rPr>
          <w:rFonts w:ascii="宋体" w:hAnsi="宋体" w:cs="宋体" w:hint="eastAsia"/>
          <w:b/>
          <w:kern w:val="0"/>
          <w:szCs w:val="21"/>
        </w:rPr>
        <w:t>参赛组别</w:t>
      </w:r>
      <w:r w:rsidR="004774A2">
        <w:rPr>
          <w:rFonts w:ascii="宋体" w:hAnsi="宋体" w:cs="宋体" w:hint="eastAsia"/>
          <w:b/>
          <w:kern w:val="0"/>
          <w:szCs w:val="21"/>
        </w:rPr>
        <w:t>：</w:t>
      </w:r>
    </w:p>
    <w:p w:rsidR="00F318FD" w:rsidRPr="00F318FD" w:rsidRDefault="00F318FD" w:rsidP="00F318FD">
      <w:pPr>
        <w:spacing w:line="320" w:lineRule="exact"/>
        <w:ind w:firstLine="420"/>
        <w:rPr>
          <w:rFonts w:ascii="宋体" w:eastAsia="宋体" w:hAnsi="宋体" w:cs="宋体"/>
          <w:kern w:val="0"/>
          <w:szCs w:val="21"/>
        </w:rPr>
      </w:pPr>
      <w:r w:rsidRPr="00F318FD">
        <w:rPr>
          <w:rFonts w:ascii="宋体" w:eastAsia="宋体" w:hAnsi="宋体" w:cs="宋体"/>
          <w:kern w:val="0"/>
          <w:szCs w:val="21"/>
        </w:rPr>
        <w:t>分为小学组</w:t>
      </w:r>
      <w:r w:rsidRPr="00F318FD">
        <w:rPr>
          <w:rFonts w:ascii="宋体" w:eastAsia="宋体" w:hAnsi="宋体" w:cs="宋体" w:hint="eastAsia"/>
          <w:kern w:val="0"/>
          <w:szCs w:val="21"/>
        </w:rPr>
        <w:t>、</w:t>
      </w:r>
      <w:r w:rsidRPr="00F318FD">
        <w:rPr>
          <w:rFonts w:ascii="宋体" w:eastAsia="宋体" w:hAnsi="宋体" w:cs="宋体"/>
          <w:kern w:val="0"/>
          <w:szCs w:val="21"/>
        </w:rPr>
        <w:t>中学组两个组别</w:t>
      </w:r>
      <w:r w:rsidRPr="00F318FD">
        <w:rPr>
          <w:rFonts w:ascii="宋体" w:eastAsia="宋体" w:hAnsi="宋体" w:cs="宋体" w:hint="eastAsia"/>
          <w:kern w:val="0"/>
          <w:szCs w:val="21"/>
        </w:rPr>
        <w:t>。2人组成一个团队参赛，每个人分别执行一个比赛环节，以团体成绩排名。</w:t>
      </w:r>
    </w:p>
    <w:p w:rsidR="00F318FD" w:rsidRPr="00F318FD" w:rsidRDefault="00F318FD" w:rsidP="00F318FD">
      <w:pPr>
        <w:pStyle w:val="10"/>
        <w:spacing w:line="320" w:lineRule="exact"/>
        <w:ind w:firstLineChars="0" w:firstLine="0"/>
        <w:rPr>
          <w:rFonts w:ascii="宋体" w:hAnsi="宋体" w:cs="宋体"/>
          <w:b/>
          <w:kern w:val="0"/>
          <w:szCs w:val="21"/>
        </w:rPr>
      </w:pPr>
      <w:r>
        <w:rPr>
          <w:rFonts w:ascii="宋体" w:hAnsi="宋体" w:cs="宋体" w:hint="eastAsia"/>
          <w:b/>
          <w:kern w:val="0"/>
          <w:szCs w:val="21"/>
        </w:rPr>
        <w:t>三、</w:t>
      </w:r>
      <w:r w:rsidRPr="00F318FD">
        <w:rPr>
          <w:rFonts w:ascii="宋体" w:hAnsi="宋体" w:cs="宋体" w:hint="eastAsia"/>
          <w:b/>
          <w:kern w:val="0"/>
          <w:szCs w:val="21"/>
        </w:rPr>
        <w:t>项目规则</w:t>
      </w:r>
      <w:r w:rsidR="004774A2">
        <w:rPr>
          <w:rFonts w:ascii="宋体" w:hAnsi="宋体" w:cs="宋体" w:hint="eastAsia"/>
          <w:b/>
          <w:kern w:val="0"/>
          <w:szCs w:val="21"/>
        </w:rPr>
        <w:t>：</w:t>
      </w:r>
    </w:p>
    <w:p w:rsidR="00F318FD" w:rsidRPr="00F318FD" w:rsidRDefault="00F318FD" w:rsidP="00F318FD">
      <w:pPr>
        <w:spacing w:line="320" w:lineRule="exact"/>
        <w:ind w:firstLine="360"/>
        <w:rPr>
          <w:rFonts w:ascii="宋体" w:eastAsia="宋体" w:hAnsi="宋体" w:cs="宋体"/>
          <w:kern w:val="0"/>
          <w:szCs w:val="21"/>
        </w:rPr>
      </w:pPr>
      <w:r w:rsidRPr="00F318FD">
        <w:rPr>
          <w:rFonts w:ascii="宋体" w:eastAsia="宋体" w:hAnsi="宋体" w:cs="宋体" w:hint="eastAsia"/>
          <w:kern w:val="0"/>
          <w:szCs w:val="21"/>
        </w:rPr>
        <w:t>在3分钟内，第</w:t>
      </w:r>
      <w:r w:rsidRPr="00F318FD">
        <w:rPr>
          <w:rFonts w:ascii="宋体" w:eastAsia="宋体" w:hAnsi="宋体" w:cs="宋体"/>
          <w:kern w:val="0"/>
          <w:szCs w:val="21"/>
        </w:rPr>
        <w:t>一名选手扮演</w:t>
      </w:r>
      <w:r w:rsidRPr="00F318FD">
        <w:rPr>
          <w:rFonts w:ascii="宋体" w:eastAsia="宋体" w:hAnsi="宋体" w:cs="宋体" w:hint="eastAsia"/>
          <w:kern w:val="0"/>
          <w:szCs w:val="21"/>
        </w:rPr>
        <w:t>“侦察员”，操纵“侦察机”逆时针飞行第一圈，并完成①穿越拱桥，②穿越隧道，③侦察火情，④穿越森林，⑤定点着陆，共5项飞行任务。侦察机着陆后，第二名选手扮演</w:t>
      </w:r>
      <w:r w:rsidRPr="00F318FD">
        <w:rPr>
          <w:rFonts w:ascii="宋体" w:eastAsia="宋体" w:hAnsi="宋体" w:cs="宋体" w:hint="eastAsia"/>
          <w:kern w:val="0"/>
          <w:szCs w:val="21"/>
        </w:rPr>
        <w:lastRenderedPageBreak/>
        <w:t>“消防员”，操纵“消防机”逆时针飞行第二圈，并完成⑥穿越拱桥，⑦穿越隧道，⑧扑灭大火，⑨胜利空翻，⑩穿越森林，</w:t>
      </w:r>
      <w:r w:rsidRPr="00F318FD">
        <w:rPr>
          <w:rFonts w:ascii="Cambria Math" w:eastAsia="宋体" w:hAnsi="Cambria Math" w:cs="Cambria Math"/>
          <w:kern w:val="0"/>
          <w:szCs w:val="21"/>
        </w:rPr>
        <w:t>⑪</w:t>
      </w:r>
      <w:r w:rsidRPr="00F318FD">
        <w:rPr>
          <w:rFonts w:ascii="宋体" w:eastAsia="宋体" w:hAnsi="宋体" w:cs="宋体" w:hint="eastAsia"/>
          <w:kern w:val="0"/>
          <w:szCs w:val="21"/>
        </w:rPr>
        <w:t>定点着陆，共6项飞行任务。</w:t>
      </w:r>
    </w:p>
    <w:p w:rsidR="00F318FD" w:rsidRPr="00F318FD" w:rsidRDefault="00F318FD" w:rsidP="00F318FD">
      <w:pPr>
        <w:spacing w:line="320" w:lineRule="exact"/>
        <w:ind w:firstLine="360"/>
        <w:rPr>
          <w:rFonts w:ascii="宋体" w:eastAsia="宋体" w:hAnsi="宋体" w:cs="宋体"/>
          <w:kern w:val="0"/>
          <w:szCs w:val="21"/>
        </w:rPr>
      </w:pPr>
      <w:r w:rsidRPr="00F318FD">
        <w:rPr>
          <w:rFonts w:ascii="宋体" w:eastAsia="宋体" w:hAnsi="宋体" w:cs="宋体" w:hint="eastAsia"/>
          <w:kern w:val="0"/>
          <w:szCs w:val="21"/>
        </w:rPr>
        <w:t>“侦察员”须站在高2</w:t>
      </w:r>
      <w:r w:rsidRPr="00F318FD">
        <w:rPr>
          <w:rFonts w:ascii="宋体" w:eastAsia="宋体" w:hAnsi="宋体" w:cs="宋体"/>
          <w:kern w:val="0"/>
          <w:szCs w:val="21"/>
        </w:rPr>
        <w:t>0-</w:t>
      </w:r>
      <w:r w:rsidRPr="00F318FD">
        <w:rPr>
          <w:rFonts w:ascii="宋体" w:eastAsia="宋体" w:hAnsi="宋体" w:cs="宋体" w:hint="eastAsia"/>
          <w:kern w:val="0"/>
          <w:szCs w:val="21"/>
        </w:rPr>
        <w:t>40cm的操纵台上进行操纵；“消防员”可以跟随无人机进行操纵。比赛进行两轮，第二轮两名选手互换角色。</w:t>
      </w:r>
    </w:p>
    <w:p w:rsidR="00F318FD" w:rsidRDefault="00F318FD" w:rsidP="00F318FD">
      <w:pPr>
        <w:pStyle w:val="10"/>
        <w:numPr>
          <w:ilvl w:val="0"/>
          <w:numId w:val="9"/>
        </w:numPr>
        <w:spacing w:line="336" w:lineRule="auto"/>
        <w:ind w:firstLineChars="0"/>
        <w:rPr>
          <w:rFonts w:ascii="宋体" w:hAnsi="宋体" w:cs="宋体"/>
          <w:b/>
          <w:kern w:val="0"/>
          <w:szCs w:val="21"/>
        </w:rPr>
      </w:pPr>
      <w:r>
        <w:rPr>
          <w:rFonts w:ascii="宋体" w:hAnsi="宋体" w:cs="宋体" w:hint="eastAsia"/>
          <w:b/>
          <w:kern w:val="0"/>
          <w:szCs w:val="21"/>
        </w:rPr>
        <w:t>任务详述</w:t>
      </w:r>
      <w:r w:rsidR="004774A2">
        <w:rPr>
          <w:rFonts w:ascii="宋体" w:hAnsi="宋体" w:cs="宋体" w:hint="eastAsia"/>
          <w:b/>
          <w:kern w:val="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133"/>
        <w:gridCol w:w="6035"/>
      </w:tblGrid>
      <w:tr w:rsidR="00F318FD" w:rsidRPr="00F318FD" w:rsidTr="007A385F">
        <w:trPr>
          <w:jc w:val="center"/>
        </w:trPr>
        <w:tc>
          <w:tcPr>
            <w:tcW w:w="1128" w:type="dxa"/>
          </w:tcPr>
          <w:p w:rsidR="00F318FD" w:rsidRPr="00F318FD" w:rsidRDefault="00F318FD" w:rsidP="00327A37">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环节</w:t>
            </w:r>
          </w:p>
        </w:tc>
        <w:tc>
          <w:tcPr>
            <w:tcW w:w="1133" w:type="dxa"/>
          </w:tcPr>
          <w:p w:rsidR="00F318FD" w:rsidRPr="00F318FD" w:rsidRDefault="00F318FD" w:rsidP="00327A37">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任务</w:t>
            </w:r>
          </w:p>
        </w:tc>
        <w:tc>
          <w:tcPr>
            <w:tcW w:w="6035" w:type="dxa"/>
          </w:tcPr>
          <w:p w:rsidR="00F318FD" w:rsidRPr="00F318FD" w:rsidRDefault="00F318FD" w:rsidP="00327A37">
            <w:pPr>
              <w:spacing w:line="336" w:lineRule="auto"/>
              <w:jc w:val="center"/>
              <w:rPr>
                <w:rFonts w:ascii="宋体" w:eastAsia="宋体" w:hAnsi="宋体" w:cs="宋体"/>
                <w:kern w:val="0"/>
                <w:szCs w:val="21"/>
              </w:rPr>
            </w:pPr>
            <w:r w:rsidRPr="00F318FD">
              <w:rPr>
                <w:rFonts w:ascii="宋体" w:eastAsia="宋体" w:hAnsi="宋体" w:cs="宋体"/>
                <w:kern w:val="0"/>
                <w:szCs w:val="21"/>
              </w:rPr>
              <w:t>任务详述</w:t>
            </w:r>
          </w:p>
        </w:tc>
      </w:tr>
      <w:tr w:rsidR="00F318FD" w:rsidRPr="00F318FD" w:rsidTr="007A385F">
        <w:trPr>
          <w:jc w:val="center"/>
        </w:trPr>
        <w:tc>
          <w:tcPr>
            <w:tcW w:w="1128" w:type="dxa"/>
            <w:vMerge w:val="restart"/>
            <w:vAlign w:val="center"/>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第一圈：</w:t>
            </w:r>
          </w:p>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kern w:val="0"/>
                <w:szCs w:val="21"/>
              </w:rPr>
              <w:t>侦察火情</w:t>
            </w: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起飞</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kern w:val="0"/>
                <w:szCs w:val="21"/>
              </w:rPr>
              <w:t>侦察机自侦察位起飞</w:t>
            </w:r>
            <w:r w:rsidRPr="00F318FD">
              <w:rPr>
                <w:rFonts w:ascii="宋体" w:eastAsia="宋体" w:hAnsi="宋体" w:cs="宋体" w:hint="eastAsia"/>
                <w:kern w:val="0"/>
                <w:szCs w:val="21"/>
              </w:rPr>
              <w:t>；</w:t>
            </w:r>
          </w:p>
        </w:tc>
      </w:tr>
      <w:tr w:rsidR="00F318FD" w:rsidRPr="00F318FD" w:rsidTr="007A385F">
        <w:trPr>
          <w:jc w:val="center"/>
        </w:trPr>
        <w:tc>
          <w:tcPr>
            <w:tcW w:w="1128" w:type="dxa"/>
            <w:vMerge/>
            <w:vAlign w:val="center"/>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穿越拱桥</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拱桥宽1.6米，高1.2米，底边带有0.15米高的门槛。选手操纵侦察机依次穿越3座拱桥，每穿越一座得</w:t>
            </w:r>
            <w:r w:rsidRPr="00F318FD">
              <w:rPr>
                <w:rFonts w:ascii="宋体" w:eastAsia="宋体" w:hAnsi="宋体" w:cs="宋体"/>
                <w:kern w:val="0"/>
                <w:szCs w:val="21"/>
              </w:rPr>
              <w:t>3</w:t>
            </w:r>
            <w:r w:rsidRPr="00F318FD">
              <w:rPr>
                <w:rFonts w:ascii="宋体" w:eastAsia="宋体" w:hAnsi="宋体" w:cs="宋体" w:hint="eastAsia"/>
                <w:kern w:val="0"/>
                <w:szCs w:val="21"/>
              </w:rPr>
              <w:t>分，共计</w:t>
            </w:r>
            <w:r w:rsidRPr="00F318FD">
              <w:rPr>
                <w:rFonts w:ascii="宋体" w:eastAsia="宋体" w:hAnsi="宋体" w:cs="宋体"/>
                <w:kern w:val="0"/>
                <w:szCs w:val="21"/>
              </w:rPr>
              <w:t>9</w:t>
            </w:r>
            <w:r w:rsidRPr="00F318FD">
              <w:rPr>
                <w:rFonts w:ascii="宋体" w:eastAsia="宋体" w:hAnsi="宋体" w:cs="宋体" w:hint="eastAsia"/>
                <w:kern w:val="0"/>
                <w:szCs w:val="21"/>
              </w:rPr>
              <w:t>分；</w:t>
            </w:r>
          </w:p>
        </w:tc>
      </w:tr>
      <w:tr w:rsidR="00F318FD" w:rsidRPr="00F318FD" w:rsidTr="007A385F">
        <w:trPr>
          <w:jc w:val="center"/>
        </w:trPr>
        <w:tc>
          <w:tcPr>
            <w:tcW w:w="1128" w:type="dxa"/>
            <w:vMerge/>
            <w:vAlign w:val="center"/>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穿越隧道</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隧道宽1.6米，高1.2米，长2.8米。选手</w:t>
            </w:r>
            <w:r w:rsidRPr="00F318FD">
              <w:rPr>
                <w:rFonts w:ascii="宋体" w:eastAsia="宋体" w:hAnsi="宋体" w:cs="宋体"/>
                <w:kern w:val="0"/>
                <w:szCs w:val="21"/>
              </w:rPr>
              <w:t>观看遥控器的第一视角并完成穿越隧道</w:t>
            </w:r>
            <w:r w:rsidRPr="00F318FD">
              <w:rPr>
                <w:rFonts w:ascii="宋体" w:eastAsia="宋体" w:hAnsi="宋体" w:cs="宋体" w:hint="eastAsia"/>
                <w:kern w:val="0"/>
                <w:szCs w:val="21"/>
              </w:rPr>
              <w:t>，</w:t>
            </w:r>
            <w:r w:rsidRPr="00F318FD">
              <w:rPr>
                <w:rFonts w:ascii="宋体" w:eastAsia="宋体" w:hAnsi="宋体" w:cs="宋体"/>
                <w:kern w:val="0"/>
                <w:szCs w:val="21"/>
              </w:rPr>
              <w:t>计9</w:t>
            </w:r>
            <w:r w:rsidRPr="00F318FD">
              <w:rPr>
                <w:rFonts w:ascii="宋体" w:eastAsia="宋体" w:hAnsi="宋体" w:cs="宋体" w:hint="eastAsia"/>
                <w:kern w:val="0"/>
                <w:szCs w:val="21"/>
              </w:rPr>
              <w:t>分；</w:t>
            </w:r>
          </w:p>
        </w:tc>
      </w:tr>
      <w:tr w:rsidR="00F318FD" w:rsidRPr="00F318FD" w:rsidTr="007A385F">
        <w:trPr>
          <w:jc w:val="center"/>
        </w:trPr>
        <w:tc>
          <w:tcPr>
            <w:tcW w:w="1128" w:type="dxa"/>
            <w:vMerge/>
            <w:vAlign w:val="center"/>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侦察火情</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侦察机飞经火场上空，并</w:t>
            </w:r>
            <w:r w:rsidRPr="00F318FD">
              <w:rPr>
                <w:rFonts w:ascii="宋体" w:eastAsia="宋体" w:hAnsi="宋体" w:cs="宋体"/>
                <w:kern w:val="0"/>
                <w:szCs w:val="21"/>
              </w:rPr>
              <w:t>完成一次空中翻滚</w:t>
            </w:r>
            <w:r w:rsidRPr="00F318FD">
              <w:rPr>
                <w:rFonts w:ascii="宋体" w:eastAsia="宋体" w:hAnsi="宋体" w:cs="宋体" w:hint="eastAsia"/>
                <w:kern w:val="0"/>
                <w:szCs w:val="21"/>
              </w:rPr>
              <w:t>，</w:t>
            </w:r>
            <w:r w:rsidRPr="00F318FD">
              <w:rPr>
                <w:rFonts w:ascii="宋体" w:eastAsia="宋体" w:hAnsi="宋体" w:cs="宋体"/>
                <w:kern w:val="0"/>
                <w:szCs w:val="21"/>
              </w:rPr>
              <w:t>计3分</w:t>
            </w:r>
            <w:r w:rsidRPr="00F318FD">
              <w:rPr>
                <w:rFonts w:ascii="宋体" w:eastAsia="宋体" w:hAnsi="宋体" w:cs="宋体" w:hint="eastAsia"/>
                <w:kern w:val="0"/>
                <w:szCs w:val="21"/>
              </w:rPr>
              <w:t>；</w:t>
            </w:r>
          </w:p>
        </w:tc>
      </w:tr>
      <w:tr w:rsidR="00F318FD" w:rsidRPr="00F318FD" w:rsidTr="007A385F">
        <w:trPr>
          <w:jc w:val="center"/>
        </w:trPr>
        <w:tc>
          <w:tcPr>
            <w:tcW w:w="1128" w:type="dxa"/>
            <w:vMerge/>
            <w:vAlign w:val="center"/>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穿越森林</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选手操纵侦察机以S型路线绕过3根障碍杆，每绕过一根计</w:t>
            </w:r>
            <w:r w:rsidRPr="00F318FD">
              <w:rPr>
                <w:rFonts w:ascii="宋体" w:eastAsia="宋体" w:hAnsi="宋体" w:cs="宋体"/>
                <w:kern w:val="0"/>
                <w:szCs w:val="21"/>
              </w:rPr>
              <w:t>3</w:t>
            </w:r>
            <w:r w:rsidRPr="00F318FD">
              <w:rPr>
                <w:rFonts w:ascii="宋体" w:eastAsia="宋体" w:hAnsi="宋体" w:cs="宋体" w:hint="eastAsia"/>
                <w:kern w:val="0"/>
                <w:szCs w:val="21"/>
              </w:rPr>
              <w:t>分，共计</w:t>
            </w:r>
            <w:r w:rsidRPr="00F318FD">
              <w:rPr>
                <w:rFonts w:ascii="宋体" w:eastAsia="宋体" w:hAnsi="宋体" w:cs="宋体"/>
                <w:kern w:val="0"/>
                <w:szCs w:val="21"/>
              </w:rPr>
              <w:t>9</w:t>
            </w:r>
            <w:r w:rsidRPr="00F318FD">
              <w:rPr>
                <w:rFonts w:ascii="宋体" w:eastAsia="宋体" w:hAnsi="宋体" w:cs="宋体" w:hint="eastAsia"/>
                <w:kern w:val="0"/>
                <w:szCs w:val="21"/>
              </w:rPr>
              <w:t>分；</w:t>
            </w:r>
          </w:p>
        </w:tc>
      </w:tr>
      <w:tr w:rsidR="00F318FD" w:rsidRPr="00F318FD" w:rsidTr="007A385F">
        <w:trPr>
          <w:jc w:val="center"/>
        </w:trPr>
        <w:tc>
          <w:tcPr>
            <w:tcW w:w="1128" w:type="dxa"/>
            <w:vMerge/>
            <w:vAlign w:val="center"/>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定点着陆</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侦察机返回起飞点，着陆在直径0.6米的</w:t>
            </w:r>
            <w:proofErr w:type="gramStart"/>
            <w:r w:rsidRPr="00F318FD">
              <w:rPr>
                <w:rFonts w:ascii="宋体" w:eastAsia="宋体" w:hAnsi="宋体" w:cs="宋体" w:hint="eastAsia"/>
                <w:kern w:val="0"/>
                <w:szCs w:val="21"/>
              </w:rPr>
              <w:t>停机坪内计5分</w:t>
            </w:r>
            <w:proofErr w:type="gramEnd"/>
            <w:r w:rsidRPr="00F318FD">
              <w:rPr>
                <w:rFonts w:ascii="宋体" w:eastAsia="宋体" w:hAnsi="宋体" w:cs="宋体" w:hint="eastAsia"/>
                <w:kern w:val="0"/>
                <w:szCs w:val="21"/>
              </w:rPr>
              <w:t>，着陆在直径0.6米圈外的起降区内计</w:t>
            </w:r>
            <w:r w:rsidRPr="00F318FD">
              <w:rPr>
                <w:rFonts w:ascii="宋体" w:eastAsia="宋体" w:hAnsi="宋体" w:cs="宋体"/>
                <w:kern w:val="0"/>
                <w:szCs w:val="21"/>
              </w:rPr>
              <w:t>2</w:t>
            </w:r>
            <w:r w:rsidRPr="00F318FD">
              <w:rPr>
                <w:rFonts w:ascii="宋体" w:eastAsia="宋体" w:hAnsi="宋体" w:cs="宋体" w:hint="eastAsia"/>
                <w:kern w:val="0"/>
                <w:szCs w:val="21"/>
              </w:rPr>
              <w:t>分，着陆在起降区外不计分。</w:t>
            </w:r>
          </w:p>
        </w:tc>
      </w:tr>
      <w:tr w:rsidR="00F318FD" w:rsidRPr="00F318FD" w:rsidTr="007A385F">
        <w:trPr>
          <w:jc w:val="center"/>
        </w:trPr>
        <w:tc>
          <w:tcPr>
            <w:tcW w:w="1128" w:type="dxa"/>
            <w:vMerge w:val="restart"/>
            <w:vAlign w:val="center"/>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第二圈：</w:t>
            </w:r>
          </w:p>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kern w:val="0"/>
                <w:szCs w:val="21"/>
              </w:rPr>
              <w:t>灭火救援</w:t>
            </w: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起飞</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kern w:val="0"/>
                <w:szCs w:val="21"/>
              </w:rPr>
              <w:t>侦察机完成定点着陆后</w:t>
            </w:r>
            <w:r w:rsidRPr="00F318FD">
              <w:rPr>
                <w:rFonts w:ascii="宋体" w:eastAsia="宋体" w:hAnsi="宋体" w:cs="宋体" w:hint="eastAsia"/>
                <w:kern w:val="0"/>
                <w:szCs w:val="21"/>
              </w:rPr>
              <w:t>，消防机</w:t>
            </w:r>
            <w:r w:rsidRPr="00F318FD">
              <w:rPr>
                <w:rFonts w:ascii="宋体" w:eastAsia="宋体" w:hAnsi="宋体" w:cs="宋体"/>
                <w:kern w:val="0"/>
                <w:szCs w:val="21"/>
              </w:rPr>
              <w:t>自消防位起飞</w:t>
            </w:r>
            <w:r w:rsidRPr="00F318FD">
              <w:rPr>
                <w:rFonts w:ascii="宋体" w:eastAsia="宋体" w:hAnsi="宋体" w:cs="宋体" w:hint="eastAsia"/>
                <w:kern w:val="0"/>
                <w:szCs w:val="21"/>
              </w:rPr>
              <w:t>；</w:t>
            </w:r>
          </w:p>
        </w:tc>
      </w:tr>
      <w:tr w:rsidR="00F318FD" w:rsidRPr="00F318FD" w:rsidTr="007A385F">
        <w:trPr>
          <w:jc w:val="center"/>
        </w:trPr>
        <w:tc>
          <w:tcPr>
            <w:tcW w:w="1128" w:type="dxa"/>
            <w:vMerge/>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穿越拱桥</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同第一圈；</w:t>
            </w:r>
          </w:p>
        </w:tc>
      </w:tr>
      <w:tr w:rsidR="00F318FD" w:rsidRPr="00F318FD" w:rsidTr="007A385F">
        <w:trPr>
          <w:jc w:val="center"/>
        </w:trPr>
        <w:tc>
          <w:tcPr>
            <w:tcW w:w="1128" w:type="dxa"/>
            <w:vMerge/>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穿越隧道</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同第一圈；</w:t>
            </w:r>
          </w:p>
        </w:tc>
      </w:tr>
      <w:tr w:rsidR="00F318FD" w:rsidRPr="00F318FD" w:rsidTr="007A385F">
        <w:trPr>
          <w:jc w:val="center"/>
        </w:trPr>
        <w:tc>
          <w:tcPr>
            <w:tcW w:w="1128" w:type="dxa"/>
            <w:vMerge/>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扑灭大火</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选手操纵消防机以任意方式将火场中6处“火焰”倾覆，表示大火被扑灭，每扑灭1处计</w:t>
            </w:r>
            <w:r w:rsidRPr="00F318FD">
              <w:rPr>
                <w:rFonts w:ascii="宋体" w:eastAsia="宋体" w:hAnsi="宋体" w:cs="宋体"/>
                <w:kern w:val="0"/>
                <w:szCs w:val="21"/>
              </w:rPr>
              <w:t>5</w:t>
            </w:r>
            <w:r w:rsidRPr="00F318FD">
              <w:rPr>
                <w:rFonts w:ascii="宋体" w:eastAsia="宋体" w:hAnsi="宋体" w:cs="宋体" w:hint="eastAsia"/>
                <w:kern w:val="0"/>
                <w:szCs w:val="21"/>
              </w:rPr>
              <w:t>分，共计</w:t>
            </w:r>
            <w:r w:rsidRPr="00F318FD">
              <w:rPr>
                <w:rFonts w:ascii="宋体" w:eastAsia="宋体" w:hAnsi="宋体" w:cs="宋体"/>
                <w:kern w:val="0"/>
                <w:szCs w:val="21"/>
              </w:rPr>
              <w:t>30</w:t>
            </w:r>
            <w:r w:rsidRPr="00F318FD">
              <w:rPr>
                <w:rFonts w:ascii="宋体" w:eastAsia="宋体" w:hAnsi="宋体" w:cs="宋体" w:hint="eastAsia"/>
                <w:kern w:val="0"/>
                <w:szCs w:val="21"/>
              </w:rPr>
              <w:t>分；</w:t>
            </w:r>
          </w:p>
        </w:tc>
      </w:tr>
      <w:tr w:rsidR="00F318FD" w:rsidRPr="00F318FD" w:rsidTr="007A385F">
        <w:trPr>
          <w:jc w:val="center"/>
        </w:trPr>
        <w:tc>
          <w:tcPr>
            <w:tcW w:w="1128" w:type="dxa"/>
            <w:vMerge/>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胜利空翻</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扑灭大火后，消防机做出胜利空翻，计3分；</w:t>
            </w:r>
          </w:p>
        </w:tc>
      </w:tr>
      <w:tr w:rsidR="00F318FD" w:rsidRPr="00F318FD" w:rsidTr="007A385F">
        <w:trPr>
          <w:jc w:val="center"/>
        </w:trPr>
        <w:tc>
          <w:tcPr>
            <w:tcW w:w="1128" w:type="dxa"/>
            <w:vMerge/>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穿越森林</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同第一圈；</w:t>
            </w:r>
          </w:p>
        </w:tc>
      </w:tr>
      <w:tr w:rsidR="00F318FD" w:rsidRPr="00F318FD" w:rsidTr="007A385F">
        <w:trPr>
          <w:jc w:val="center"/>
        </w:trPr>
        <w:tc>
          <w:tcPr>
            <w:tcW w:w="1128" w:type="dxa"/>
            <w:vMerge/>
          </w:tcPr>
          <w:p w:rsidR="00F318FD" w:rsidRPr="00F318FD" w:rsidRDefault="00F318FD" w:rsidP="00327A37">
            <w:pPr>
              <w:spacing w:line="336" w:lineRule="auto"/>
              <w:rPr>
                <w:rFonts w:ascii="宋体" w:eastAsia="宋体" w:hAnsi="宋体" w:cs="宋体"/>
                <w:kern w:val="0"/>
                <w:szCs w:val="21"/>
              </w:rPr>
            </w:pPr>
          </w:p>
        </w:tc>
        <w:tc>
          <w:tcPr>
            <w:tcW w:w="1133" w:type="dxa"/>
            <w:vAlign w:val="center"/>
          </w:tcPr>
          <w:p w:rsidR="00F318FD" w:rsidRPr="00F318FD" w:rsidRDefault="00F318FD" w:rsidP="00F318FD">
            <w:pPr>
              <w:spacing w:line="336" w:lineRule="auto"/>
              <w:jc w:val="center"/>
              <w:rPr>
                <w:rFonts w:ascii="宋体" w:eastAsia="宋体" w:hAnsi="宋体" w:cs="宋体"/>
                <w:kern w:val="0"/>
                <w:szCs w:val="21"/>
              </w:rPr>
            </w:pPr>
            <w:r w:rsidRPr="00F318FD">
              <w:rPr>
                <w:rFonts w:ascii="宋体" w:eastAsia="宋体" w:hAnsi="宋体" w:cs="宋体" w:hint="eastAsia"/>
                <w:kern w:val="0"/>
                <w:szCs w:val="21"/>
              </w:rPr>
              <w:t>定点着陆</w:t>
            </w:r>
          </w:p>
        </w:tc>
        <w:tc>
          <w:tcPr>
            <w:tcW w:w="6035" w:type="dxa"/>
          </w:tcPr>
          <w:p w:rsidR="00F318FD" w:rsidRPr="00F318FD" w:rsidRDefault="00F318FD" w:rsidP="00327A37">
            <w:pPr>
              <w:spacing w:line="336" w:lineRule="auto"/>
              <w:rPr>
                <w:rFonts w:ascii="宋体" w:eastAsia="宋体" w:hAnsi="宋体" w:cs="宋体"/>
                <w:kern w:val="0"/>
                <w:szCs w:val="21"/>
              </w:rPr>
            </w:pPr>
            <w:r w:rsidRPr="00F318FD">
              <w:rPr>
                <w:rFonts w:ascii="宋体" w:eastAsia="宋体" w:hAnsi="宋体" w:cs="宋体" w:hint="eastAsia"/>
                <w:kern w:val="0"/>
                <w:szCs w:val="21"/>
              </w:rPr>
              <w:t>同第一圈。</w:t>
            </w:r>
          </w:p>
        </w:tc>
      </w:tr>
    </w:tbl>
    <w:p w:rsidR="00F318FD" w:rsidRDefault="00F318FD" w:rsidP="004774A2">
      <w:pPr>
        <w:pStyle w:val="10"/>
        <w:numPr>
          <w:ilvl w:val="0"/>
          <w:numId w:val="9"/>
        </w:numPr>
        <w:spacing w:line="320" w:lineRule="exact"/>
        <w:ind w:left="357" w:firstLineChars="0"/>
        <w:rPr>
          <w:rFonts w:ascii="宋体" w:hAnsi="宋体" w:cs="宋体"/>
          <w:b/>
          <w:kern w:val="0"/>
          <w:szCs w:val="21"/>
        </w:rPr>
      </w:pPr>
      <w:r>
        <w:rPr>
          <w:rFonts w:ascii="宋体" w:hAnsi="宋体" w:cs="宋体"/>
          <w:b/>
          <w:kern w:val="0"/>
          <w:szCs w:val="21"/>
        </w:rPr>
        <w:t>比赛场地</w:t>
      </w:r>
      <w:r w:rsidR="004774A2">
        <w:rPr>
          <w:rFonts w:ascii="宋体" w:hAnsi="宋体" w:cs="宋体" w:hint="eastAsia"/>
          <w:b/>
          <w:kern w:val="0"/>
          <w:szCs w:val="21"/>
        </w:rPr>
        <w:t>：</w:t>
      </w:r>
    </w:p>
    <w:p w:rsidR="00F318FD" w:rsidRDefault="00F318FD" w:rsidP="004774A2">
      <w:pPr>
        <w:pStyle w:val="10"/>
        <w:spacing w:line="320" w:lineRule="exact"/>
        <w:ind w:left="357" w:firstLineChars="0" w:firstLine="0"/>
        <w:rPr>
          <w:rFonts w:ascii="宋体" w:hAnsi="宋体" w:cs="宋体"/>
          <w:kern w:val="0"/>
          <w:szCs w:val="21"/>
        </w:rPr>
      </w:pPr>
      <w:r>
        <w:rPr>
          <w:rFonts w:ascii="宋体" w:hAnsi="宋体" w:cs="宋体" w:hint="eastAsia"/>
          <w:kern w:val="0"/>
          <w:szCs w:val="21"/>
        </w:rPr>
        <w:t>在15m</w:t>
      </w:r>
      <w:r>
        <w:rPr>
          <w:rFonts w:ascii="宋体" w:hAnsi="宋体" w:cs="宋体"/>
          <w:kern w:val="0"/>
          <w:szCs w:val="21"/>
        </w:rPr>
        <w:t xml:space="preserve"> x 10m的平整室内环境布置如下图所示的比赛场地</w:t>
      </w:r>
      <w:r>
        <w:rPr>
          <w:rFonts w:ascii="宋体" w:hAnsi="宋体" w:cs="宋体" w:hint="eastAsia"/>
          <w:kern w:val="0"/>
          <w:szCs w:val="21"/>
        </w:rPr>
        <w:t>。</w:t>
      </w:r>
    </w:p>
    <w:p w:rsidR="00F318FD" w:rsidRDefault="00F318FD" w:rsidP="00DF75B1">
      <w:pPr>
        <w:pStyle w:val="10"/>
        <w:spacing w:line="336" w:lineRule="auto"/>
        <w:ind w:firstLineChars="0" w:firstLine="0"/>
        <w:jc w:val="center"/>
        <w:rPr>
          <w:rFonts w:ascii="宋体" w:hAnsi="宋体" w:cs="宋体"/>
          <w:kern w:val="0"/>
          <w:szCs w:val="21"/>
        </w:rPr>
      </w:pPr>
      <w:r>
        <w:rPr>
          <w:rFonts w:ascii="宋体" w:hAnsi="宋体" w:cs="宋体"/>
          <w:b/>
          <w:noProof/>
          <w:kern w:val="0"/>
          <w:szCs w:val="21"/>
        </w:rPr>
        <w:lastRenderedPageBreak/>
        <w:drawing>
          <wp:inline distT="0" distB="0" distL="0" distR="0">
            <wp:extent cx="5266690" cy="4438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4438650"/>
                    </a:xfrm>
                    <a:prstGeom prst="rect">
                      <a:avLst/>
                    </a:prstGeom>
                    <a:noFill/>
                    <a:ln>
                      <a:noFill/>
                    </a:ln>
                  </pic:spPr>
                </pic:pic>
              </a:graphicData>
            </a:graphic>
          </wp:inline>
        </w:drawing>
      </w:r>
    </w:p>
    <w:p w:rsidR="00F318FD" w:rsidRDefault="00F318FD" w:rsidP="00DF75B1">
      <w:pPr>
        <w:pStyle w:val="10"/>
        <w:spacing w:line="336" w:lineRule="auto"/>
        <w:ind w:firstLineChars="0" w:firstLine="0"/>
        <w:jc w:val="center"/>
        <w:rPr>
          <w:rFonts w:ascii="宋体" w:hAnsi="宋体" w:cs="宋体"/>
          <w:kern w:val="0"/>
          <w:szCs w:val="21"/>
        </w:rPr>
      </w:pPr>
      <w:r>
        <w:rPr>
          <w:rFonts w:ascii="宋体" w:hAnsi="宋体" w:cs="宋体"/>
          <w:noProof/>
          <w:kern w:val="0"/>
          <w:szCs w:val="21"/>
        </w:rPr>
        <w:drawing>
          <wp:inline distT="0" distB="0" distL="0" distR="0">
            <wp:extent cx="5266690" cy="3536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b="6549"/>
                    <a:stretch>
                      <a:fillRect/>
                    </a:stretch>
                  </pic:blipFill>
                  <pic:spPr bwMode="auto">
                    <a:xfrm>
                      <a:off x="0" y="0"/>
                      <a:ext cx="5266690" cy="3536315"/>
                    </a:xfrm>
                    <a:prstGeom prst="rect">
                      <a:avLst/>
                    </a:prstGeom>
                    <a:noFill/>
                    <a:ln>
                      <a:noFill/>
                    </a:ln>
                  </pic:spPr>
                </pic:pic>
              </a:graphicData>
            </a:graphic>
          </wp:inline>
        </w:drawing>
      </w:r>
    </w:p>
    <w:p w:rsidR="00F318FD" w:rsidRPr="00817FCE" w:rsidRDefault="00F318FD" w:rsidP="00DF75B1">
      <w:pPr>
        <w:pStyle w:val="10"/>
        <w:numPr>
          <w:ilvl w:val="0"/>
          <w:numId w:val="9"/>
        </w:numPr>
        <w:spacing w:line="320" w:lineRule="exact"/>
        <w:ind w:firstLineChars="0"/>
        <w:rPr>
          <w:rFonts w:ascii="宋体" w:hAnsi="宋体" w:cs="宋体"/>
          <w:b/>
          <w:kern w:val="0"/>
          <w:szCs w:val="21"/>
        </w:rPr>
      </w:pPr>
      <w:r w:rsidRPr="00817FCE">
        <w:rPr>
          <w:rFonts w:ascii="宋体" w:hAnsi="宋体" w:cs="宋体"/>
          <w:b/>
          <w:kern w:val="0"/>
          <w:szCs w:val="21"/>
        </w:rPr>
        <w:t>分数计算</w:t>
      </w:r>
      <w:r w:rsidR="004774A2">
        <w:rPr>
          <w:rFonts w:ascii="宋体" w:hAnsi="宋体" w:cs="宋体" w:hint="eastAsia"/>
          <w:b/>
          <w:kern w:val="0"/>
          <w:szCs w:val="21"/>
        </w:rPr>
        <w:t>：</w:t>
      </w:r>
    </w:p>
    <w:p w:rsidR="00F318FD" w:rsidRPr="00817FCE" w:rsidRDefault="00F318FD" w:rsidP="004774A2">
      <w:pPr>
        <w:spacing w:line="320" w:lineRule="exact"/>
        <w:ind w:firstLineChars="200" w:firstLine="420"/>
        <w:rPr>
          <w:rFonts w:ascii="宋体" w:eastAsia="宋体" w:hAnsi="宋体" w:cs="宋体"/>
          <w:kern w:val="0"/>
          <w:szCs w:val="21"/>
        </w:rPr>
      </w:pPr>
      <w:r w:rsidRPr="00817FCE">
        <w:rPr>
          <w:rFonts w:ascii="宋体" w:eastAsia="宋体" w:hAnsi="宋体" w:cs="宋体" w:hint="eastAsia"/>
          <w:kern w:val="0"/>
          <w:szCs w:val="21"/>
        </w:rPr>
        <w:t>选手须在3分钟内完成比赛所有环节，根据</w:t>
      </w:r>
      <w:proofErr w:type="gramStart"/>
      <w:r w:rsidRPr="00817FCE">
        <w:rPr>
          <w:rFonts w:ascii="宋体" w:eastAsia="宋体" w:hAnsi="宋体" w:cs="宋体" w:hint="eastAsia"/>
          <w:kern w:val="0"/>
          <w:szCs w:val="21"/>
        </w:rPr>
        <w:t>各任务</w:t>
      </w:r>
      <w:proofErr w:type="gramEnd"/>
      <w:r w:rsidRPr="00817FCE">
        <w:rPr>
          <w:rFonts w:ascii="宋体" w:eastAsia="宋体" w:hAnsi="宋体" w:cs="宋体" w:hint="eastAsia"/>
          <w:kern w:val="0"/>
          <w:szCs w:val="21"/>
        </w:rPr>
        <w:t>的完成情况评定该轮积分，总积分为100分。若未在规定时间内完成，则按时间截止时完成的任务总积分作为本轮积分。两轮比赛积分之和为参赛队伍的最终成绩。成绩相同时，飞行时间较短者获胜。</w:t>
      </w:r>
    </w:p>
    <w:p w:rsidR="00F318FD" w:rsidRPr="00817FCE" w:rsidRDefault="00F318FD" w:rsidP="00DF75B1">
      <w:pPr>
        <w:pStyle w:val="10"/>
        <w:numPr>
          <w:ilvl w:val="0"/>
          <w:numId w:val="9"/>
        </w:numPr>
        <w:spacing w:line="320" w:lineRule="exact"/>
        <w:ind w:firstLineChars="0"/>
        <w:rPr>
          <w:rFonts w:ascii="宋体" w:hAnsi="宋体" w:cs="宋体"/>
          <w:b/>
          <w:kern w:val="0"/>
          <w:szCs w:val="21"/>
        </w:rPr>
      </w:pPr>
      <w:r w:rsidRPr="00817FCE">
        <w:rPr>
          <w:rFonts w:ascii="宋体" w:hAnsi="宋体" w:cs="宋体" w:hint="eastAsia"/>
          <w:b/>
          <w:kern w:val="0"/>
          <w:szCs w:val="21"/>
        </w:rPr>
        <w:t>其他</w:t>
      </w:r>
      <w:r w:rsidR="004774A2">
        <w:rPr>
          <w:rFonts w:ascii="宋体" w:hAnsi="宋体" w:cs="宋体" w:hint="eastAsia"/>
          <w:b/>
          <w:kern w:val="0"/>
          <w:szCs w:val="21"/>
        </w:rPr>
        <w:t>：</w:t>
      </w:r>
    </w:p>
    <w:p w:rsidR="00F318FD" w:rsidRPr="00817FCE" w:rsidRDefault="00F318FD" w:rsidP="00DF75B1">
      <w:pPr>
        <w:pStyle w:val="10"/>
        <w:numPr>
          <w:ilvl w:val="0"/>
          <w:numId w:val="10"/>
        </w:numPr>
        <w:spacing w:line="320" w:lineRule="exact"/>
        <w:ind w:firstLineChars="0"/>
        <w:rPr>
          <w:rFonts w:ascii="宋体" w:hAnsi="宋体" w:cs="宋体"/>
          <w:kern w:val="0"/>
          <w:szCs w:val="21"/>
        </w:rPr>
      </w:pPr>
      <w:r w:rsidRPr="00817FCE">
        <w:rPr>
          <w:rFonts w:ascii="宋体" w:hAnsi="宋体" w:cs="宋体" w:hint="eastAsia"/>
          <w:kern w:val="0"/>
          <w:szCs w:val="21"/>
        </w:rPr>
        <w:t>比赛过程中若无人机着地，选手须将其放置于起飞点重新起飞，并直线（无需按任务轨迹）</w:t>
      </w:r>
      <w:proofErr w:type="gramStart"/>
      <w:r w:rsidRPr="00817FCE">
        <w:rPr>
          <w:rFonts w:ascii="宋体" w:hAnsi="宋体" w:cs="宋体" w:hint="eastAsia"/>
          <w:kern w:val="0"/>
          <w:szCs w:val="21"/>
        </w:rPr>
        <w:t>飞至着</w:t>
      </w:r>
      <w:proofErr w:type="gramEnd"/>
      <w:r w:rsidRPr="00817FCE">
        <w:rPr>
          <w:rFonts w:ascii="宋体" w:hAnsi="宋体" w:cs="宋体" w:hint="eastAsia"/>
          <w:kern w:val="0"/>
          <w:szCs w:val="21"/>
        </w:rPr>
        <w:t>地点，继续未完成的任务，所有步骤均持续计时；若出现飞行故障，选手可用备用无人机从相应的起飞点重新起飞，并直线（无需按任务轨迹）</w:t>
      </w:r>
      <w:proofErr w:type="gramStart"/>
      <w:r w:rsidRPr="00817FCE">
        <w:rPr>
          <w:rFonts w:ascii="宋体" w:hAnsi="宋体" w:cs="宋体" w:hint="eastAsia"/>
          <w:kern w:val="0"/>
          <w:szCs w:val="21"/>
        </w:rPr>
        <w:t>飞至着</w:t>
      </w:r>
      <w:proofErr w:type="gramEnd"/>
      <w:r w:rsidRPr="00817FCE">
        <w:rPr>
          <w:rFonts w:ascii="宋体" w:hAnsi="宋体" w:cs="宋体" w:hint="eastAsia"/>
          <w:kern w:val="0"/>
          <w:szCs w:val="21"/>
        </w:rPr>
        <w:t>地点，继续未完成的任务，所有步骤均持续计时；</w:t>
      </w:r>
    </w:p>
    <w:p w:rsidR="00F318FD" w:rsidRPr="00817FCE" w:rsidRDefault="00F318FD" w:rsidP="00DF75B1">
      <w:pPr>
        <w:pStyle w:val="10"/>
        <w:numPr>
          <w:ilvl w:val="0"/>
          <w:numId w:val="10"/>
        </w:numPr>
        <w:spacing w:line="320" w:lineRule="exact"/>
        <w:ind w:firstLineChars="0"/>
        <w:rPr>
          <w:rFonts w:ascii="宋体" w:hAnsi="宋体" w:cs="宋体"/>
          <w:kern w:val="0"/>
          <w:szCs w:val="21"/>
        </w:rPr>
      </w:pPr>
      <w:r w:rsidRPr="00817FCE">
        <w:rPr>
          <w:rFonts w:ascii="宋体" w:hAnsi="宋体" w:cs="宋体" w:hint="eastAsia"/>
          <w:kern w:val="0"/>
          <w:szCs w:val="21"/>
        </w:rPr>
        <w:t>在完成</w:t>
      </w:r>
      <w:r w:rsidRPr="00817FCE">
        <w:rPr>
          <w:rFonts w:ascii="宋体" w:hAnsi="宋体" w:cs="宋体"/>
          <w:kern w:val="0"/>
          <w:szCs w:val="21"/>
        </w:rPr>
        <w:t>任务</w:t>
      </w:r>
      <w:r w:rsidRPr="00817FCE">
        <w:rPr>
          <w:rFonts w:ascii="宋体" w:hAnsi="宋体" w:cs="宋体" w:hint="eastAsia"/>
          <w:kern w:val="0"/>
          <w:szCs w:val="21"/>
        </w:rPr>
        <w:t>“扑灭大火”的过程中，若</w:t>
      </w:r>
      <w:r w:rsidRPr="00817FCE">
        <w:rPr>
          <w:rFonts w:ascii="宋体" w:hAnsi="宋体" w:cs="宋体"/>
          <w:kern w:val="0"/>
          <w:szCs w:val="21"/>
        </w:rPr>
        <w:t>无人机</w:t>
      </w:r>
      <w:r w:rsidRPr="00817FCE">
        <w:rPr>
          <w:rFonts w:ascii="宋体" w:hAnsi="宋体" w:cs="宋体" w:hint="eastAsia"/>
          <w:kern w:val="0"/>
          <w:szCs w:val="21"/>
        </w:rPr>
        <w:t>着地，选手须将无人机于原地重新起飞，继续任务，所</w:t>
      </w:r>
      <w:r w:rsidRPr="00817FCE">
        <w:rPr>
          <w:rFonts w:ascii="宋体" w:hAnsi="宋体" w:cs="宋体" w:hint="eastAsia"/>
          <w:kern w:val="0"/>
          <w:szCs w:val="21"/>
        </w:rPr>
        <w:lastRenderedPageBreak/>
        <w:t>有步骤均持续计时；</w:t>
      </w:r>
    </w:p>
    <w:p w:rsidR="00F318FD" w:rsidRPr="00817FCE" w:rsidRDefault="00F318FD" w:rsidP="00DF75B1">
      <w:pPr>
        <w:pStyle w:val="10"/>
        <w:numPr>
          <w:ilvl w:val="0"/>
          <w:numId w:val="10"/>
        </w:numPr>
        <w:spacing w:line="320" w:lineRule="exact"/>
        <w:ind w:firstLineChars="0"/>
        <w:rPr>
          <w:rFonts w:ascii="宋体" w:hAnsi="宋体" w:cs="宋体"/>
          <w:kern w:val="0"/>
          <w:szCs w:val="21"/>
        </w:rPr>
      </w:pPr>
      <w:r w:rsidRPr="00817FCE">
        <w:rPr>
          <w:rFonts w:ascii="宋体" w:hAnsi="宋体" w:cs="宋体" w:hint="eastAsia"/>
          <w:kern w:val="0"/>
          <w:szCs w:val="21"/>
        </w:rPr>
        <w:t>火焰只允许在第二圈飞行的“扑灭大火”任务中被无人机倾覆，若出现非正常倾覆（例如，</w:t>
      </w:r>
      <w:proofErr w:type="gramStart"/>
      <w:r w:rsidRPr="00817FCE">
        <w:rPr>
          <w:rFonts w:ascii="宋体" w:hAnsi="宋体" w:cs="宋体" w:hint="eastAsia"/>
          <w:kern w:val="0"/>
          <w:szCs w:val="21"/>
        </w:rPr>
        <w:t>被选手误</w:t>
      </w:r>
      <w:proofErr w:type="gramEnd"/>
      <w:r w:rsidRPr="00817FCE">
        <w:rPr>
          <w:rFonts w:ascii="宋体" w:hAnsi="宋体" w:cs="宋体" w:hint="eastAsia"/>
          <w:kern w:val="0"/>
          <w:szCs w:val="21"/>
        </w:rPr>
        <w:t>触，“侦察火情”时被无人机误撞等），比赛继续，但该火焰不计分；</w:t>
      </w:r>
    </w:p>
    <w:p w:rsidR="00F318FD" w:rsidRPr="00817FCE" w:rsidRDefault="00F318FD" w:rsidP="00DF75B1">
      <w:pPr>
        <w:pStyle w:val="10"/>
        <w:numPr>
          <w:ilvl w:val="0"/>
          <w:numId w:val="10"/>
        </w:numPr>
        <w:spacing w:line="320" w:lineRule="exact"/>
        <w:ind w:firstLineChars="0"/>
        <w:rPr>
          <w:rFonts w:ascii="宋体" w:hAnsi="宋体" w:cs="宋体"/>
          <w:kern w:val="0"/>
          <w:szCs w:val="21"/>
        </w:rPr>
      </w:pPr>
      <w:r w:rsidRPr="00817FCE">
        <w:rPr>
          <w:rFonts w:ascii="宋体" w:hAnsi="宋体" w:cs="宋体" w:hint="eastAsia"/>
          <w:kern w:val="0"/>
          <w:szCs w:val="21"/>
        </w:rPr>
        <w:t>无人机着陆压线时，以低分值区域计分；</w:t>
      </w:r>
    </w:p>
    <w:p w:rsidR="00F318FD" w:rsidRPr="00817FCE" w:rsidRDefault="00F318FD" w:rsidP="00DF75B1">
      <w:pPr>
        <w:pStyle w:val="10"/>
        <w:numPr>
          <w:ilvl w:val="0"/>
          <w:numId w:val="10"/>
        </w:numPr>
        <w:spacing w:line="320" w:lineRule="exact"/>
        <w:ind w:firstLineChars="0"/>
        <w:rPr>
          <w:rFonts w:ascii="宋体" w:hAnsi="宋体" w:cs="宋体"/>
          <w:kern w:val="0"/>
          <w:szCs w:val="21"/>
        </w:rPr>
      </w:pPr>
      <w:r w:rsidRPr="00817FCE">
        <w:rPr>
          <w:rFonts w:ascii="宋体" w:hAnsi="宋体" w:cs="宋体"/>
          <w:kern w:val="0"/>
          <w:szCs w:val="21"/>
        </w:rPr>
        <w:t>着陆必须一次完成</w:t>
      </w:r>
      <w:r w:rsidRPr="00817FCE">
        <w:rPr>
          <w:rFonts w:ascii="宋体" w:hAnsi="宋体" w:cs="宋体" w:hint="eastAsia"/>
          <w:kern w:val="0"/>
          <w:szCs w:val="21"/>
        </w:rPr>
        <w:t>，</w:t>
      </w:r>
      <w:r w:rsidRPr="00817FCE">
        <w:rPr>
          <w:rFonts w:ascii="宋体" w:hAnsi="宋体" w:cs="宋体"/>
          <w:kern w:val="0"/>
          <w:szCs w:val="21"/>
        </w:rPr>
        <w:t>多次触地的情况</w:t>
      </w:r>
      <w:r w:rsidRPr="00817FCE">
        <w:rPr>
          <w:rFonts w:ascii="宋体" w:hAnsi="宋体" w:cs="宋体" w:hint="eastAsia"/>
          <w:kern w:val="0"/>
          <w:szCs w:val="21"/>
        </w:rPr>
        <w:t>，</w:t>
      </w:r>
      <w:r w:rsidRPr="00817FCE">
        <w:rPr>
          <w:rFonts w:ascii="宋体" w:hAnsi="宋体" w:cs="宋体"/>
          <w:kern w:val="0"/>
          <w:szCs w:val="21"/>
        </w:rPr>
        <w:t>以最低分值区域计分</w:t>
      </w:r>
      <w:r w:rsidRPr="00817FCE">
        <w:rPr>
          <w:rFonts w:ascii="宋体" w:hAnsi="宋体" w:cs="宋体" w:hint="eastAsia"/>
          <w:kern w:val="0"/>
          <w:szCs w:val="21"/>
        </w:rPr>
        <w:t>；</w:t>
      </w:r>
    </w:p>
    <w:p w:rsidR="00DF75B1" w:rsidRDefault="00F318FD" w:rsidP="004774A2">
      <w:pPr>
        <w:pStyle w:val="10"/>
        <w:numPr>
          <w:ilvl w:val="0"/>
          <w:numId w:val="10"/>
        </w:numPr>
        <w:spacing w:line="320" w:lineRule="exact"/>
        <w:ind w:firstLineChars="0"/>
        <w:rPr>
          <w:rFonts w:ascii="宋体" w:hAnsi="宋体" w:cs="宋体"/>
          <w:kern w:val="0"/>
          <w:szCs w:val="21"/>
        </w:rPr>
      </w:pPr>
      <w:r w:rsidRPr="00817FCE">
        <w:rPr>
          <w:rFonts w:ascii="宋体" w:hAnsi="宋体" w:cs="宋体"/>
          <w:kern w:val="0"/>
          <w:szCs w:val="21"/>
        </w:rPr>
        <w:t>着陆时无人机翻覆</w:t>
      </w:r>
      <w:r w:rsidRPr="00817FCE">
        <w:rPr>
          <w:rFonts w:ascii="宋体" w:hAnsi="宋体" w:cs="宋体" w:hint="eastAsia"/>
          <w:kern w:val="0"/>
          <w:szCs w:val="21"/>
        </w:rPr>
        <w:t>，</w:t>
      </w:r>
      <w:r w:rsidRPr="00817FCE">
        <w:rPr>
          <w:rFonts w:ascii="宋体" w:hAnsi="宋体" w:cs="宋体"/>
          <w:kern w:val="0"/>
          <w:szCs w:val="21"/>
        </w:rPr>
        <w:t>不计着陆分</w:t>
      </w:r>
      <w:r w:rsidRPr="00817FCE">
        <w:rPr>
          <w:rFonts w:ascii="宋体" w:hAnsi="宋体" w:cs="宋体" w:hint="eastAsia"/>
          <w:kern w:val="0"/>
          <w:szCs w:val="21"/>
        </w:rPr>
        <w:t>。</w:t>
      </w:r>
    </w:p>
    <w:p w:rsidR="004774A2" w:rsidRDefault="004774A2" w:rsidP="004774A2">
      <w:pPr>
        <w:pStyle w:val="10"/>
        <w:spacing w:line="320" w:lineRule="exact"/>
        <w:ind w:firstLineChars="0" w:firstLine="0"/>
        <w:rPr>
          <w:rFonts w:ascii="宋体" w:hAnsi="宋体" w:cs="宋体" w:hint="eastAsia"/>
          <w:kern w:val="0"/>
          <w:szCs w:val="21"/>
        </w:rPr>
      </w:pPr>
    </w:p>
    <w:p w:rsidR="00D57E9F" w:rsidRDefault="00D57E9F" w:rsidP="004774A2">
      <w:pPr>
        <w:pStyle w:val="10"/>
        <w:spacing w:line="320" w:lineRule="exact"/>
        <w:ind w:firstLineChars="0" w:firstLine="0"/>
        <w:rPr>
          <w:rFonts w:ascii="宋体" w:hAnsi="宋体" w:cs="宋体" w:hint="eastAsia"/>
          <w:kern w:val="0"/>
          <w:szCs w:val="21"/>
        </w:rPr>
      </w:pPr>
    </w:p>
    <w:p w:rsidR="00D57E9F" w:rsidRPr="004774A2" w:rsidRDefault="00D57E9F" w:rsidP="004774A2">
      <w:pPr>
        <w:pStyle w:val="10"/>
        <w:spacing w:line="320" w:lineRule="exact"/>
        <w:ind w:firstLineChars="0" w:firstLine="0"/>
        <w:rPr>
          <w:rFonts w:ascii="宋体" w:hAnsi="宋体" w:cs="宋体"/>
          <w:kern w:val="0"/>
          <w:szCs w:val="21"/>
        </w:rPr>
      </w:pPr>
    </w:p>
    <w:p w:rsidR="00DF75B1" w:rsidRPr="00B60100" w:rsidRDefault="00DF75B1" w:rsidP="00D33F97">
      <w:pPr>
        <w:pStyle w:val="10"/>
        <w:spacing w:line="320" w:lineRule="exact"/>
        <w:ind w:firstLineChars="0" w:firstLine="0"/>
        <w:jc w:val="center"/>
        <w:rPr>
          <w:rFonts w:ascii="黑体" w:eastAsia="黑体" w:hAnsi="黑体" w:cstheme="minorBidi"/>
          <w:bCs/>
          <w:sz w:val="30"/>
          <w:szCs w:val="32"/>
        </w:rPr>
      </w:pPr>
      <w:r w:rsidRPr="00B60100">
        <w:rPr>
          <w:rFonts w:ascii="黑体" w:eastAsia="黑体" w:hAnsi="黑体" w:cstheme="minorBidi" w:hint="eastAsia"/>
          <w:bCs/>
          <w:sz w:val="30"/>
          <w:szCs w:val="32"/>
        </w:rPr>
        <w:t>水火箭竞赛项目规则</w:t>
      </w:r>
    </w:p>
    <w:p w:rsidR="00DF75B1" w:rsidRDefault="00DF75B1" w:rsidP="00DF75B1">
      <w:pPr>
        <w:pStyle w:val="10"/>
        <w:spacing w:line="320" w:lineRule="exact"/>
        <w:ind w:firstLineChars="0" w:firstLine="0"/>
        <w:rPr>
          <w:rFonts w:ascii="宋体" w:hAnsi="宋体" w:cs="宋体"/>
          <w:b/>
          <w:bCs/>
          <w:kern w:val="0"/>
          <w:szCs w:val="21"/>
        </w:rPr>
      </w:pPr>
      <w:r w:rsidRPr="00DF75B1">
        <w:rPr>
          <w:rFonts w:ascii="宋体" w:hAnsi="宋体" w:cs="宋体" w:hint="eastAsia"/>
          <w:b/>
          <w:bCs/>
          <w:kern w:val="0"/>
          <w:szCs w:val="21"/>
        </w:rPr>
        <w:t>一、技术要求：</w:t>
      </w:r>
    </w:p>
    <w:p w:rsidR="00DF75B1" w:rsidRPr="00DF75B1" w:rsidRDefault="00DF75B1" w:rsidP="00DF75B1">
      <w:pPr>
        <w:pStyle w:val="10"/>
        <w:spacing w:line="320" w:lineRule="exact"/>
        <w:rPr>
          <w:rFonts w:ascii="宋体" w:hAnsi="宋体" w:cs="宋体"/>
          <w:kern w:val="0"/>
          <w:szCs w:val="21"/>
        </w:rPr>
      </w:pPr>
      <w:r w:rsidRPr="00DF75B1">
        <w:rPr>
          <w:rFonts w:ascii="宋体" w:hAnsi="宋体" w:cs="宋体" w:hint="eastAsia"/>
          <w:kern w:val="0"/>
          <w:szCs w:val="21"/>
        </w:rPr>
        <w:t>用饮料瓶制作的水火箭模型。模型</w:t>
      </w:r>
      <w:proofErr w:type="gramStart"/>
      <w:r w:rsidRPr="00DF75B1">
        <w:rPr>
          <w:rFonts w:ascii="宋体" w:hAnsi="宋体" w:cs="宋体" w:hint="eastAsia"/>
          <w:kern w:val="0"/>
          <w:szCs w:val="21"/>
        </w:rPr>
        <w:t>箭体材</w:t>
      </w:r>
      <w:proofErr w:type="gramEnd"/>
      <w:r w:rsidRPr="00DF75B1">
        <w:rPr>
          <w:rFonts w:ascii="宋体" w:hAnsi="宋体" w:cs="宋体" w:hint="eastAsia"/>
          <w:kern w:val="0"/>
          <w:szCs w:val="21"/>
        </w:rPr>
        <w:t>料限用饮料瓶，配重必须装在</w:t>
      </w:r>
      <w:proofErr w:type="gramStart"/>
      <w:r w:rsidRPr="00DF75B1">
        <w:rPr>
          <w:rFonts w:ascii="宋体" w:hAnsi="宋体" w:cs="宋体" w:hint="eastAsia"/>
          <w:kern w:val="0"/>
          <w:szCs w:val="21"/>
        </w:rPr>
        <w:t>箭</w:t>
      </w:r>
      <w:proofErr w:type="gramEnd"/>
      <w:r w:rsidRPr="00DF75B1">
        <w:rPr>
          <w:rFonts w:ascii="宋体" w:hAnsi="宋体" w:cs="宋体" w:hint="eastAsia"/>
          <w:kern w:val="0"/>
          <w:szCs w:val="21"/>
        </w:rPr>
        <w:t>体内部，定向片限用塑料材料。制作完成后的模型必须有</w:t>
      </w:r>
      <w:r w:rsidRPr="00DF75B1">
        <w:rPr>
          <w:rFonts w:ascii="宋体" w:hAnsi="宋体" w:cs="宋体"/>
          <w:kern w:val="0"/>
          <w:szCs w:val="21"/>
        </w:rPr>
        <w:t>3个面以上的尾翼。比赛自备发射装置，带制作调试好的模型参加竞赛。</w:t>
      </w:r>
    </w:p>
    <w:p w:rsidR="00DF75B1" w:rsidRDefault="00DF75B1" w:rsidP="00DF75B1">
      <w:pPr>
        <w:pStyle w:val="10"/>
        <w:spacing w:line="320" w:lineRule="exact"/>
        <w:ind w:firstLineChars="0" w:firstLine="0"/>
        <w:rPr>
          <w:rFonts w:ascii="宋体" w:hAnsi="宋体" w:cs="宋体"/>
          <w:b/>
          <w:bCs/>
          <w:kern w:val="0"/>
          <w:szCs w:val="21"/>
        </w:rPr>
      </w:pPr>
      <w:r w:rsidRPr="00DF75B1">
        <w:rPr>
          <w:rFonts w:ascii="宋体" w:hAnsi="宋体" w:cs="宋体" w:hint="eastAsia"/>
          <w:b/>
          <w:bCs/>
          <w:kern w:val="0"/>
          <w:szCs w:val="21"/>
        </w:rPr>
        <w:t>二、比赛场地（见上图）：</w:t>
      </w:r>
    </w:p>
    <w:p w:rsidR="00DF75B1" w:rsidRPr="00DF75B1" w:rsidRDefault="00DF75B1" w:rsidP="00DF75B1">
      <w:pPr>
        <w:pStyle w:val="10"/>
        <w:spacing w:line="320" w:lineRule="exact"/>
        <w:rPr>
          <w:rFonts w:ascii="宋体" w:hAnsi="宋体" w:cs="宋体"/>
          <w:kern w:val="0"/>
          <w:szCs w:val="21"/>
        </w:rPr>
      </w:pPr>
      <w:r w:rsidRPr="00DF75B1">
        <w:rPr>
          <w:rFonts w:ascii="宋体" w:hAnsi="宋体" w:cs="宋体" w:hint="eastAsia"/>
          <w:kern w:val="0"/>
          <w:szCs w:val="21"/>
        </w:rPr>
        <w:t>以靶心为圆心，半径为</w:t>
      </w:r>
      <w:r w:rsidRPr="00DF75B1">
        <w:rPr>
          <w:rFonts w:ascii="宋体" w:hAnsi="宋体" w:cs="宋体"/>
          <w:kern w:val="0"/>
          <w:szCs w:val="21"/>
        </w:rPr>
        <w:t>15米的圆内为</w:t>
      </w:r>
      <w:proofErr w:type="gramStart"/>
      <w:r w:rsidRPr="00DF75B1">
        <w:rPr>
          <w:rFonts w:ascii="宋体" w:hAnsi="宋体" w:cs="宋体"/>
          <w:kern w:val="0"/>
          <w:szCs w:val="21"/>
        </w:rPr>
        <w:t>效区</w:t>
      </w:r>
      <w:proofErr w:type="gramEnd"/>
      <w:r w:rsidRPr="00DF75B1">
        <w:rPr>
          <w:rFonts w:ascii="宋体" w:hAnsi="宋体" w:cs="宋体"/>
          <w:kern w:val="0"/>
          <w:szCs w:val="21"/>
        </w:rPr>
        <w:t>域。起飞线距离靶心50米。发射架整体位于起飞线之后。</w:t>
      </w:r>
    </w:p>
    <w:p w:rsidR="00DF75B1" w:rsidRDefault="00DF75B1" w:rsidP="00DF75B1">
      <w:pPr>
        <w:pStyle w:val="10"/>
        <w:spacing w:line="320" w:lineRule="exact"/>
        <w:ind w:firstLineChars="0" w:firstLine="0"/>
        <w:rPr>
          <w:rFonts w:ascii="宋体" w:hAnsi="宋体" w:cs="宋体"/>
          <w:b/>
          <w:bCs/>
          <w:kern w:val="0"/>
          <w:szCs w:val="21"/>
        </w:rPr>
      </w:pPr>
      <w:r w:rsidRPr="00DF75B1">
        <w:rPr>
          <w:rFonts w:ascii="宋体" w:hAnsi="宋体" w:cs="宋体" w:hint="eastAsia"/>
          <w:b/>
          <w:bCs/>
          <w:kern w:val="0"/>
          <w:szCs w:val="21"/>
        </w:rPr>
        <w:t>三、比赛时间：</w:t>
      </w:r>
    </w:p>
    <w:p w:rsidR="00DF75B1" w:rsidRPr="00DF75B1" w:rsidRDefault="00DF75B1" w:rsidP="00DF75B1">
      <w:pPr>
        <w:pStyle w:val="10"/>
        <w:spacing w:line="320" w:lineRule="exact"/>
        <w:rPr>
          <w:rFonts w:ascii="宋体" w:hAnsi="宋体" w:cs="宋体"/>
          <w:kern w:val="0"/>
          <w:szCs w:val="21"/>
        </w:rPr>
      </w:pPr>
      <w:r w:rsidRPr="00DF75B1">
        <w:rPr>
          <w:rFonts w:ascii="宋体" w:hAnsi="宋体" w:cs="宋体" w:hint="eastAsia"/>
          <w:kern w:val="0"/>
          <w:szCs w:val="21"/>
        </w:rPr>
        <w:t>每轮比赛时间为</w:t>
      </w:r>
      <w:r w:rsidRPr="00DF75B1">
        <w:rPr>
          <w:rFonts w:ascii="宋体" w:hAnsi="宋体" w:cs="宋体"/>
          <w:kern w:val="0"/>
          <w:szCs w:val="21"/>
        </w:rPr>
        <w:t>3分钟。比赛按编组进行，3分钟之内由裁判员统一分两次倒计时发令。</w:t>
      </w:r>
    </w:p>
    <w:p w:rsidR="00DF75B1" w:rsidRDefault="00DF75B1" w:rsidP="00DF75B1">
      <w:pPr>
        <w:pStyle w:val="10"/>
        <w:spacing w:line="320" w:lineRule="exact"/>
        <w:ind w:firstLineChars="0" w:firstLine="0"/>
        <w:rPr>
          <w:rFonts w:ascii="宋体" w:hAnsi="宋体" w:cs="宋体"/>
          <w:b/>
          <w:bCs/>
          <w:kern w:val="0"/>
          <w:szCs w:val="21"/>
        </w:rPr>
      </w:pPr>
      <w:r w:rsidRPr="00DF75B1">
        <w:rPr>
          <w:rFonts w:ascii="宋体" w:hAnsi="宋体" w:cs="宋体" w:hint="eastAsia"/>
          <w:b/>
          <w:bCs/>
          <w:kern w:val="0"/>
          <w:szCs w:val="21"/>
        </w:rPr>
        <w:t>四、比赛方法：</w:t>
      </w:r>
    </w:p>
    <w:p w:rsidR="00DF75B1" w:rsidRPr="00DF75B1" w:rsidRDefault="00DF75B1" w:rsidP="00DF75B1">
      <w:pPr>
        <w:pStyle w:val="10"/>
        <w:spacing w:line="320" w:lineRule="exact"/>
        <w:rPr>
          <w:rFonts w:ascii="宋体" w:hAnsi="宋体" w:cs="宋体"/>
          <w:kern w:val="0"/>
          <w:szCs w:val="21"/>
        </w:rPr>
      </w:pPr>
      <w:r w:rsidRPr="00DF75B1">
        <w:rPr>
          <w:rFonts w:ascii="宋体" w:hAnsi="宋体" w:cs="宋体" w:hint="eastAsia"/>
          <w:kern w:val="0"/>
          <w:szCs w:val="21"/>
        </w:rPr>
        <w:t>水火箭发射架必须安装发射控制装置，确保水火箭起飞前锁定在发射架上。水火箭正常降落到得分区域为有效飞行。</w:t>
      </w:r>
      <w:proofErr w:type="gramStart"/>
      <w:r w:rsidRPr="00DF75B1">
        <w:rPr>
          <w:rFonts w:ascii="宋体" w:hAnsi="宋体" w:cs="宋体" w:hint="eastAsia"/>
          <w:kern w:val="0"/>
          <w:szCs w:val="21"/>
        </w:rPr>
        <w:t>测量水</w:t>
      </w:r>
      <w:proofErr w:type="gramEnd"/>
      <w:r w:rsidRPr="00DF75B1">
        <w:rPr>
          <w:rFonts w:ascii="宋体" w:hAnsi="宋体" w:cs="宋体" w:hint="eastAsia"/>
          <w:kern w:val="0"/>
          <w:szCs w:val="21"/>
        </w:rPr>
        <w:t>火箭头锥最前端垂足与靶心的直线距离作为该轮比赛成绩，精确到</w:t>
      </w:r>
      <w:r w:rsidRPr="00DF75B1">
        <w:rPr>
          <w:rFonts w:ascii="宋体" w:hAnsi="宋体" w:cs="宋体"/>
          <w:kern w:val="0"/>
          <w:szCs w:val="21"/>
        </w:rPr>
        <w:t>0.01米。</w:t>
      </w:r>
    </w:p>
    <w:p w:rsidR="007A385F" w:rsidRPr="007A385F" w:rsidRDefault="007A385F" w:rsidP="007A385F">
      <w:pPr>
        <w:tabs>
          <w:tab w:val="left" w:pos="343"/>
        </w:tabs>
        <w:autoSpaceDE w:val="0"/>
        <w:autoSpaceDN w:val="0"/>
        <w:spacing w:before="1" w:line="320" w:lineRule="exact"/>
        <w:rPr>
          <w:rFonts w:ascii="宋体" w:eastAsia="宋体" w:hAnsi="宋体"/>
          <w:b/>
          <w:bCs/>
          <w:szCs w:val="21"/>
        </w:rPr>
      </w:pPr>
      <w:r w:rsidRPr="007A385F">
        <w:rPr>
          <w:rFonts w:ascii="宋体" w:eastAsia="宋体" w:hAnsi="宋体" w:hint="eastAsia"/>
          <w:b/>
          <w:bCs/>
          <w:szCs w:val="21"/>
        </w:rPr>
        <w:t>五、</w:t>
      </w:r>
      <w:r w:rsidRPr="007A385F">
        <w:rPr>
          <w:rFonts w:ascii="宋体" w:eastAsia="宋体" w:hAnsi="宋体"/>
          <w:b/>
          <w:bCs/>
          <w:szCs w:val="21"/>
        </w:rPr>
        <w:t>成绩评定：</w:t>
      </w:r>
    </w:p>
    <w:p w:rsidR="007A385F" w:rsidRPr="007A385F" w:rsidRDefault="007A385F" w:rsidP="007A385F">
      <w:pPr>
        <w:tabs>
          <w:tab w:val="left" w:pos="703"/>
        </w:tabs>
        <w:autoSpaceDE w:val="0"/>
        <w:autoSpaceDN w:val="0"/>
        <w:spacing w:before="52" w:line="320" w:lineRule="exact"/>
        <w:rPr>
          <w:rFonts w:ascii="宋体" w:eastAsia="宋体" w:hAnsi="宋体"/>
          <w:szCs w:val="21"/>
        </w:rPr>
      </w:pPr>
      <w:r>
        <w:rPr>
          <w:rFonts w:ascii="宋体" w:eastAsia="宋体" w:hAnsi="宋体" w:hint="eastAsia"/>
          <w:szCs w:val="21"/>
        </w:rPr>
        <w:t>（1）</w:t>
      </w:r>
      <w:r w:rsidRPr="007A385F">
        <w:rPr>
          <w:rFonts w:ascii="宋体" w:eastAsia="宋体" w:hAnsi="宋体"/>
          <w:szCs w:val="21"/>
        </w:rPr>
        <w:t>每轮比赛以飞行距离作为该轮成绩，距离短者名次列前。</w:t>
      </w:r>
    </w:p>
    <w:p w:rsidR="007A385F" w:rsidRPr="007A385F" w:rsidRDefault="007A385F" w:rsidP="007A385F">
      <w:pPr>
        <w:tabs>
          <w:tab w:val="left" w:pos="703"/>
        </w:tabs>
        <w:autoSpaceDE w:val="0"/>
        <w:autoSpaceDN w:val="0"/>
        <w:spacing w:before="53" w:line="320" w:lineRule="exact"/>
        <w:ind w:right="427"/>
        <w:rPr>
          <w:rFonts w:ascii="宋体" w:eastAsia="宋体" w:hAnsi="宋体"/>
          <w:szCs w:val="21"/>
        </w:rPr>
      </w:pPr>
      <w:r>
        <w:rPr>
          <w:rFonts w:ascii="宋体" w:eastAsia="宋体" w:hAnsi="宋体" w:hint="eastAsia"/>
          <w:szCs w:val="21"/>
        </w:rPr>
        <w:t>（2）</w:t>
      </w:r>
      <w:r w:rsidRPr="007A385F">
        <w:rPr>
          <w:rFonts w:ascii="宋体" w:eastAsia="宋体" w:hAnsi="宋体"/>
          <w:szCs w:val="21"/>
        </w:rPr>
        <w:t>比赛进行两轮，以两轮成绩之和作为比赛成绩排定名次。如名次相同，则以最好的一轮成绩排定名次；如再相同，则并列。</w:t>
      </w:r>
    </w:p>
    <w:p w:rsidR="00B24633" w:rsidRDefault="007A385F" w:rsidP="007A385F">
      <w:pPr>
        <w:tabs>
          <w:tab w:val="left" w:pos="343"/>
        </w:tabs>
        <w:autoSpaceDE w:val="0"/>
        <w:autoSpaceDN w:val="0"/>
        <w:spacing w:line="320" w:lineRule="exact"/>
        <w:rPr>
          <w:rFonts w:ascii="宋体" w:eastAsia="宋体" w:hAnsi="宋体"/>
          <w:b/>
          <w:bCs/>
          <w:szCs w:val="21"/>
        </w:rPr>
      </w:pPr>
      <w:r w:rsidRPr="007A385F">
        <w:rPr>
          <w:rFonts w:ascii="宋体" w:eastAsia="宋体" w:hAnsi="宋体" w:hint="eastAsia"/>
          <w:b/>
          <w:bCs/>
          <w:szCs w:val="21"/>
        </w:rPr>
        <w:t>六、</w:t>
      </w:r>
      <w:r w:rsidRPr="007A385F">
        <w:rPr>
          <w:rFonts w:ascii="宋体" w:eastAsia="宋体" w:hAnsi="宋体"/>
          <w:b/>
          <w:bCs/>
          <w:szCs w:val="21"/>
        </w:rPr>
        <w:t>判罚：</w:t>
      </w:r>
    </w:p>
    <w:p w:rsidR="007A385F" w:rsidRPr="007A385F" w:rsidRDefault="007A385F" w:rsidP="00B24633">
      <w:pPr>
        <w:tabs>
          <w:tab w:val="left" w:pos="343"/>
        </w:tabs>
        <w:autoSpaceDE w:val="0"/>
        <w:autoSpaceDN w:val="0"/>
        <w:spacing w:line="320" w:lineRule="exact"/>
        <w:ind w:firstLineChars="200" w:firstLine="420"/>
        <w:rPr>
          <w:rFonts w:ascii="宋体" w:eastAsia="宋体" w:hAnsi="宋体"/>
          <w:szCs w:val="21"/>
        </w:rPr>
      </w:pPr>
      <w:r w:rsidRPr="007A385F">
        <w:rPr>
          <w:rFonts w:ascii="宋体" w:eastAsia="宋体" w:hAnsi="宋体"/>
          <w:szCs w:val="21"/>
        </w:rPr>
        <w:t>水火箭解体或未降落到得分区域以内，均为发射失败，成绩均记为30米。发射口令下达后1分钟内未能完成发射，该轮成绩记为50米。</w:t>
      </w:r>
    </w:p>
    <w:p w:rsidR="007A385F" w:rsidRDefault="007A385F" w:rsidP="00B24633">
      <w:pPr>
        <w:pStyle w:val="10"/>
        <w:spacing w:line="336" w:lineRule="auto"/>
        <w:ind w:firstLineChars="0"/>
        <w:jc w:val="center"/>
        <w:rPr>
          <w:sz w:val="22"/>
        </w:rPr>
      </w:pPr>
      <w:r>
        <w:rPr>
          <w:noProof/>
          <w:sz w:val="20"/>
        </w:rPr>
        <w:drawing>
          <wp:inline distT="0" distB="0" distL="0" distR="0">
            <wp:extent cx="4930743" cy="2732997"/>
            <wp:effectExtent l="0" t="0" r="381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4948242" cy="2742696"/>
                    </a:xfrm>
                    <a:prstGeom prst="rect">
                      <a:avLst/>
                    </a:prstGeom>
                  </pic:spPr>
                </pic:pic>
              </a:graphicData>
            </a:graphic>
          </wp:inline>
        </w:drawing>
      </w:r>
    </w:p>
    <w:p w:rsidR="007A385F" w:rsidRDefault="007A385F" w:rsidP="007A385F">
      <w:pPr>
        <w:pStyle w:val="10"/>
        <w:spacing w:line="336" w:lineRule="auto"/>
        <w:ind w:firstLineChars="0"/>
        <w:jc w:val="center"/>
        <w:rPr>
          <w:b/>
          <w:bCs/>
          <w:sz w:val="22"/>
        </w:rPr>
      </w:pPr>
      <w:r w:rsidRPr="007A385F">
        <w:rPr>
          <w:b/>
          <w:bCs/>
          <w:sz w:val="22"/>
        </w:rPr>
        <w:t>水火箭竞赛项目场地图</w:t>
      </w:r>
    </w:p>
    <w:p w:rsidR="00424788" w:rsidRDefault="00424788" w:rsidP="007A385F">
      <w:pPr>
        <w:pStyle w:val="10"/>
        <w:spacing w:line="336" w:lineRule="auto"/>
        <w:ind w:firstLineChars="0"/>
        <w:jc w:val="center"/>
        <w:rPr>
          <w:rFonts w:hint="eastAsia"/>
          <w:b/>
          <w:bCs/>
          <w:sz w:val="22"/>
        </w:rPr>
      </w:pPr>
    </w:p>
    <w:p w:rsidR="00D57E9F" w:rsidRDefault="00D57E9F" w:rsidP="007A385F">
      <w:pPr>
        <w:pStyle w:val="10"/>
        <w:spacing w:line="336" w:lineRule="auto"/>
        <w:ind w:firstLineChars="0"/>
        <w:jc w:val="center"/>
        <w:rPr>
          <w:rFonts w:hint="eastAsia"/>
          <w:b/>
          <w:bCs/>
          <w:sz w:val="22"/>
        </w:rPr>
      </w:pPr>
    </w:p>
    <w:p w:rsidR="00D57E9F" w:rsidRDefault="00D57E9F" w:rsidP="007A385F">
      <w:pPr>
        <w:pStyle w:val="10"/>
        <w:spacing w:line="336" w:lineRule="auto"/>
        <w:ind w:firstLineChars="0"/>
        <w:jc w:val="center"/>
        <w:rPr>
          <w:rFonts w:hint="eastAsia"/>
          <w:b/>
          <w:bCs/>
          <w:sz w:val="22"/>
        </w:rPr>
      </w:pPr>
    </w:p>
    <w:p w:rsidR="00D57E9F" w:rsidRDefault="00D57E9F" w:rsidP="007A385F">
      <w:pPr>
        <w:pStyle w:val="10"/>
        <w:spacing w:line="336" w:lineRule="auto"/>
        <w:ind w:firstLineChars="0"/>
        <w:jc w:val="center"/>
        <w:rPr>
          <w:rFonts w:hint="eastAsia"/>
          <w:b/>
          <w:bCs/>
          <w:sz w:val="22"/>
        </w:rPr>
      </w:pPr>
    </w:p>
    <w:p w:rsidR="00D57E9F" w:rsidRDefault="00D57E9F" w:rsidP="007A385F">
      <w:pPr>
        <w:pStyle w:val="10"/>
        <w:spacing w:line="336" w:lineRule="auto"/>
        <w:ind w:firstLineChars="0"/>
        <w:jc w:val="center"/>
        <w:rPr>
          <w:b/>
          <w:bCs/>
          <w:sz w:val="22"/>
        </w:rPr>
      </w:pPr>
      <w:bookmarkStart w:id="1" w:name="_GoBack"/>
      <w:bookmarkEnd w:id="1"/>
    </w:p>
    <w:p w:rsidR="00424788" w:rsidRDefault="003F5F78" w:rsidP="00424788">
      <w:pPr>
        <w:spacing w:line="400" w:lineRule="exact"/>
        <w:ind w:right="482"/>
        <w:jc w:val="center"/>
        <w:rPr>
          <w:rFonts w:ascii="黑体" w:eastAsia="黑体" w:hAnsi="黑体"/>
          <w:b/>
          <w:sz w:val="32"/>
          <w:szCs w:val="32"/>
        </w:rPr>
      </w:pPr>
      <w:r>
        <w:rPr>
          <w:rFonts w:ascii="黑体" w:eastAsia="黑体" w:hAnsi="黑体"/>
          <w:b/>
          <w:sz w:val="32"/>
          <w:szCs w:val="32"/>
        </w:rPr>
        <w:lastRenderedPageBreak/>
        <w:t>202</w:t>
      </w:r>
      <w:r>
        <w:rPr>
          <w:rFonts w:ascii="黑体" w:eastAsia="黑体" w:hAnsi="黑体" w:hint="eastAsia"/>
          <w:b/>
          <w:sz w:val="32"/>
          <w:szCs w:val="32"/>
        </w:rPr>
        <w:t>1</w:t>
      </w:r>
      <w:r w:rsidR="00424788">
        <w:rPr>
          <w:rFonts w:ascii="黑体" w:eastAsia="黑体" w:hAnsi="黑体" w:hint="eastAsia"/>
          <w:b/>
          <w:sz w:val="32"/>
          <w:szCs w:val="32"/>
        </w:rPr>
        <w:t>年</w:t>
      </w:r>
      <w:r w:rsidR="001A70D2">
        <w:rPr>
          <w:rFonts w:ascii="黑体" w:eastAsia="黑体" w:hAnsi="黑体" w:hint="eastAsia"/>
          <w:b/>
          <w:sz w:val="32"/>
          <w:szCs w:val="32"/>
        </w:rPr>
        <w:t>青岛</w:t>
      </w:r>
      <w:r w:rsidR="00424788">
        <w:rPr>
          <w:rFonts w:ascii="黑体" w:eastAsia="黑体" w:hAnsi="黑体" w:hint="eastAsia"/>
          <w:b/>
          <w:sz w:val="32"/>
          <w:szCs w:val="32"/>
        </w:rPr>
        <w:t>市未来工程师大赛参赛须知及注意事项</w:t>
      </w:r>
    </w:p>
    <w:p w:rsidR="00424788" w:rsidRPr="004774A2" w:rsidRDefault="004774A2" w:rsidP="00424788">
      <w:pPr>
        <w:spacing w:line="400" w:lineRule="exact"/>
        <w:ind w:right="482"/>
        <w:rPr>
          <w:rFonts w:ascii="宋体" w:eastAsia="宋体" w:hAnsi="宋体"/>
          <w:b/>
          <w:sz w:val="32"/>
          <w:szCs w:val="32"/>
        </w:rPr>
      </w:pPr>
      <w:r w:rsidRPr="004774A2">
        <w:rPr>
          <w:rFonts w:ascii="宋体" w:eastAsia="宋体" w:hAnsi="宋体" w:hint="eastAsia"/>
          <w:szCs w:val="21"/>
        </w:rPr>
        <w:t>一、</w:t>
      </w:r>
      <w:r w:rsidR="00424788" w:rsidRPr="004774A2">
        <w:rPr>
          <w:rFonts w:ascii="宋体" w:eastAsia="宋体" w:hAnsi="宋体" w:hint="eastAsia"/>
          <w:szCs w:val="21"/>
        </w:rPr>
        <w:t>参加制作</w:t>
      </w:r>
      <w:proofErr w:type="gramStart"/>
      <w:r w:rsidR="00424788" w:rsidRPr="004774A2">
        <w:rPr>
          <w:rFonts w:ascii="宋体" w:eastAsia="宋体" w:hAnsi="宋体" w:hint="eastAsia"/>
          <w:szCs w:val="21"/>
        </w:rPr>
        <w:t>赛学生</w:t>
      </w:r>
      <w:proofErr w:type="gramEnd"/>
      <w:r w:rsidR="00424788" w:rsidRPr="004774A2">
        <w:rPr>
          <w:rFonts w:ascii="宋体" w:eastAsia="宋体" w:hAnsi="宋体" w:hint="eastAsia"/>
          <w:szCs w:val="21"/>
        </w:rPr>
        <w:t>须自备材料及工具提前</w:t>
      </w:r>
      <w:r w:rsidR="00424788" w:rsidRPr="004774A2">
        <w:rPr>
          <w:rFonts w:ascii="宋体" w:eastAsia="宋体" w:hAnsi="宋体"/>
          <w:szCs w:val="21"/>
        </w:rPr>
        <w:t>10</w:t>
      </w:r>
      <w:r w:rsidR="00424788" w:rsidRPr="004774A2">
        <w:rPr>
          <w:rFonts w:ascii="宋体" w:eastAsia="宋体" w:hAnsi="宋体" w:hint="eastAsia"/>
          <w:szCs w:val="21"/>
        </w:rPr>
        <w:t>分钟到制作场地，带队老师不得进场。</w:t>
      </w:r>
    </w:p>
    <w:p w:rsidR="00424788" w:rsidRPr="004774A2" w:rsidRDefault="004774A2" w:rsidP="00424788">
      <w:pPr>
        <w:spacing w:line="400" w:lineRule="exact"/>
        <w:ind w:right="482"/>
        <w:rPr>
          <w:rFonts w:ascii="宋体" w:eastAsia="宋体" w:hAnsi="宋体"/>
          <w:b/>
          <w:sz w:val="32"/>
          <w:szCs w:val="32"/>
        </w:rPr>
      </w:pPr>
      <w:r w:rsidRPr="004774A2">
        <w:rPr>
          <w:rFonts w:ascii="宋体" w:eastAsia="宋体" w:hAnsi="宋体" w:hint="eastAsia"/>
          <w:szCs w:val="21"/>
        </w:rPr>
        <w:t>二、</w:t>
      </w:r>
      <w:r w:rsidR="00424788" w:rsidRPr="004774A2">
        <w:rPr>
          <w:rFonts w:ascii="宋体" w:eastAsia="宋体" w:hAnsi="宋体" w:hint="eastAsia"/>
          <w:szCs w:val="21"/>
        </w:rPr>
        <w:t>制作</w:t>
      </w:r>
      <w:proofErr w:type="gramStart"/>
      <w:r w:rsidR="00424788" w:rsidRPr="004774A2">
        <w:rPr>
          <w:rFonts w:ascii="宋体" w:eastAsia="宋体" w:hAnsi="宋体" w:hint="eastAsia"/>
          <w:szCs w:val="21"/>
        </w:rPr>
        <w:t>赛严格</w:t>
      </w:r>
      <w:proofErr w:type="gramEnd"/>
      <w:r w:rsidR="00424788" w:rsidRPr="004774A2">
        <w:rPr>
          <w:rFonts w:ascii="宋体" w:eastAsia="宋体" w:hAnsi="宋体" w:hint="eastAsia"/>
          <w:szCs w:val="21"/>
        </w:rPr>
        <w:t>参照全国竞赛规则执行，过山车必须严格达到规则要求的技术指标，否则不能比赛。制作赛只允许使用充电式电动工具，赛会不提供</w:t>
      </w:r>
      <w:r w:rsidR="00424788" w:rsidRPr="004774A2">
        <w:rPr>
          <w:rFonts w:ascii="宋体" w:eastAsia="宋体" w:hAnsi="宋体"/>
          <w:szCs w:val="21"/>
        </w:rPr>
        <w:t>220V</w:t>
      </w:r>
      <w:r w:rsidR="00424788" w:rsidRPr="004774A2">
        <w:rPr>
          <w:rFonts w:ascii="宋体" w:eastAsia="宋体" w:hAnsi="宋体" w:hint="eastAsia"/>
          <w:szCs w:val="21"/>
        </w:rPr>
        <w:t>电源。不得使用有毒有害胶粘剂等，不得使用打火机等易燃物品。创意花窗项目制作只允许使用小型简易木工工具。</w:t>
      </w:r>
    </w:p>
    <w:p w:rsidR="00424788" w:rsidRPr="004774A2" w:rsidRDefault="004774A2" w:rsidP="00424788">
      <w:pPr>
        <w:spacing w:line="400" w:lineRule="exact"/>
        <w:ind w:right="482"/>
        <w:rPr>
          <w:rFonts w:ascii="宋体" w:eastAsia="宋体" w:hAnsi="宋体"/>
          <w:b/>
          <w:sz w:val="32"/>
          <w:szCs w:val="32"/>
        </w:rPr>
      </w:pPr>
      <w:r w:rsidRPr="004774A2">
        <w:rPr>
          <w:rFonts w:ascii="宋体" w:eastAsia="宋体" w:hAnsi="宋体" w:hint="eastAsia"/>
          <w:szCs w:val="21"/>
        </w:rPr>
        <w:t>三、</w:t>
      </w:r>
      <w:r w:rsidR="00424788" w:rsidRPr="004774A2">
        <w:rPr>
          <w:rFonts w:ascii="宋体" w:eastAsia="宋体" w:hAnsi="宋体" w:hint="eastAsia"/>
          <w:szCs w:val="21"/>
        </w:rPr>
        <w:t>投石</w:t>
      </w:r>
      <w:proofErr w:type="gramStart"/>
      <w:r w:rsidR="00424788" w:rsidRPr="004774A2">
        <w:rPr>
          <w:rFonts w:ascii="宋体" w:eastAsia="宋体" w:hAnsi="宋体" w:hint="eastAsia"/>
          <w:szCs w:val="21"/>
        </w:rPr>
        <w:t>车制作赛材料</w:t>
      </w:r>
      <w:proofErr w:type="gramEnd"/>
      <w:r w:rsidR="00424788" w:rsidRPr="004774A2">
        <w:rPr>
          <w:rFonts w:ascii="宋体" w:eastAsia="宋体" w:hAnsi="宋体" w:hint="eastAsia"/>
          <w:szCs w:val="21"/>
        </w:rPr>
        <w:t>由赛会统一提供。</w:t>
      </w:r>
    </w:p>
    <w:p w:rsidR="00424788" w:rsidRPr="004774A2" w:rsidRDefault="004774A2" w:rsidP="00424788">
      <w:pPr>
        <w:spacing w:line="400" w:lineRule="exact"/>
        <w:ind w:right="482"/>
        <w:rPr>
          <w:rFonts w:ascii="宋体" w:eastAsia="宋体" w:hAnsi="宋体"/>
          <w:b/>
          <w:sz w:val="32"/>
          <w:szCs w:val="32"/>
        </w:rPr>
      </w:pPr>
      <w:r w:rsidRPr="004774A2">
        <w:rPr>
          <w:rFonts w:ascii="宋体" w:eastAsia="宋体" w:hAnsi="宋体" w:hint="eastAsia"/>
          <w:szCs w:val="21"/>
        </w:rPr>
        <w:t>四、</w:t>
      </w:r>
      <w:r w:rsidR="00424788" w:rsidRPr="004774A2">
        <w:rPr>
          <w:rFonts w:ascii="宋体" w:eastAsia="宋体" w:hAnsi="宋体" w:hint="eastAsia"/>
          <w:szCs w:val="21"/>
        </w:rPr>
        <w:t>过山</w:t>
      </w:r>
      <w:proofErr w:type="gramStart"/>
      <w:r w:rsidR="00424788" w:rsidRPr="004774A2">
        <w:rPr>
          <w:rFonts w:ascii="宋体" w:eastAsia="宋体" w:hAnsi="宋体" w:hint="eastAsia"/>
          <w:szCs w:val="21"/>
        </w:rPr>
        <w:t>车制作赛</w:t>
      </w:r>
      <w:proofErr w:type="gramEnd"/>
      <w:r w:rsidR="00424788" w:rsidRPr="004774A2">
        <w:rPr>
          <w:rFonts w:ascii="宋体" w:eastAsia="宋体" w:hAnsi="宋体" w:hint="eastAsia"/>
          <w:szCs w:val="21"/>
        </w:rPr>
        <w:t>底板及</w:t>
      </w:r>
      <w:r w:rsidR="00424788" w:rsidRPr="004774A2">
        <w:rPr>
          <w:rFonts w:ascii="宋体" w:eastAsia="宋体" w:hAnsi="宋体"/>
          <w:szCs w:val="21"/>
        </w:rPr>
        <w:t>PVC</w:t>
      </w:r>
      <w:proofErr w:type="gramStart"/>
      <w:r w:rsidR="00424788" w:rsidRPr="004774A2">
        <w:rPr>
          <w:rFonts w:ascii="宋体" w:eastAsia="宋体" w:hAnsi="宋体" w:hint="eastAsia"/>
          <w:szCs w:val="21"/>
        </w:rPr>
        <w:t>管须自</w:t>
      </w:r>
      <w:proofErr w:type="gramEnd"/>
      <w:r w:rsidR="00424788" w:rsidRPr="004774A2">
        <w:rPr>
          <w:rFonts w:ascii="宋体" w:eastAsia="宋体" w:hAnsi="宋体" w:hint="eastAsia"/>
          <w:szCs w:val="21"/>
        </w:rPr>
        <w:t>带，</w:t>
      </w:r>
      <w:proofErr w:type="gramStart"/>
      <w:r w:rsidR="00424788" w:rsidRPr="004774A2">
        <w:rPr>
          <w:rFonts w:ascii="宋体" w:eastAsia="宋体" w:hAnsi="宋体" w:hint="eastAsia"/>
          <w:szCs w:val="21"/>
        </w:rPr>
        <w:t>比赛套材自</w:t>
      </w:r>
      <w:proofErr w:type="gramEnd"/>
      <w:r w:rsidR="00424788" w:rsidRPr="004774A2">
        <w:rPr>
          <w:rFonts w:ascii="宋体" w:eastAsia="宋体" w:hAnsi="宋体" w:hint="eastAsia"/>
          <w:szCs w:val="21"/>
        </w:rPr>
        <w:t>带。</w:t>
      </w:r>
    </w:p>
    <w:p w:rsidR="00424788" w:rsidRPr="004774A2" w:rsidRDefault="004774A2" w:rsidP="00424788">
      <w:pPr>
        <w:spacing w:line="400" w:lineRule="exact"/>
        <w:ind w:right="482"/>
        <w:rPr>
          <w:rFonts w:ascii="宋体" w:eastAsia="宋体" w:hAnsi="宋体"/>
          <w:b/>
          <w:sz w:val="32"/>
          <w:szCs w:val="32"/>
        </w:rPr>
      </w:pPr>
      <w:r w:rsidRPr="004774A2">
        <w:rPr>
          <w:rFonts w:ascii="宋体" w:eastAsia="宋体" w:hAnsi="宋体" w:hint="eastAsia"/>
          <w:szCs w:val="21"/>
        </w:rPr>
        <w:t>五、</w:t>
      </w:r>
      <w:r w:rsidR="00424788" w:rsidRPr="004774A2">
        <w:rPr>
          <w:rFonts w:ascii="宋体" w:eastAsia="宋体" w:hAnsi="宋体" w:hint="eastAsia"/>
          <w:szCs w:val="21"/>
        </w:rPr>
        <w:t>创意花窗项目制作材料自带，木条规格10mm×20mm×500mm,木种不限。</w:t>
      </w:r>
    </w:p>
    <w:p w:rsidR="00424788" w:rsidRPr="004774A2" w:rsidRDefault="004774A2" w:rsidP="00424788">
      <w:pPr>
        <w:spacing w:line="400" w:lineRule="exact"/>
        <w:ind w:right="482"/>
        <w:rPr>
          <w:rFonts w:ascii="宋体" w:eastAsia="宋体" w:hAnsi="宋体"/>
          <w:b/>
          <w:sz w:val="32"/>
          <w:szCs w:val="32"/>
        </w:rPr>
      </w:pPr>
      <w:r w:rsidRPr="004774A2">
        <w:rPr>
          <w:rFonts w:ascii="宋体" w:eastAsia="宋体" w:hAnsi="宋体" w:hint="eastAsia"/>
          <w:szCs w:val="21"/>
        </w:rPr>
        <w:t>六、</w:t>
      </w:r>
      <w:r w:rsidR="00424788" w:rsidRPr="004774A2">
        <w:rPr>
          <w:rFonts w:ascii="宋体" w:eastAsia="宋体" w:hAnsi="宋体" w:hint="eastAsia"/>
          <w:szCs w:val="21"/>
        </w:rPr>
        <w:t>报名时各比赛项目不得兼项。</w:t>
      </w:r>
    </w:p>
    <w:p w:rsidR="00424788" w:rsidRPr="004774A2" w:rsidRDefault="004774A2" w:rsidP="00424788">
      <w:pPr>
        <w:spacing w:line="400" w:lineRule="exact"/>
        <w:ind w:right="482"/>
        <w:rPr>
          <w:rFonts w:ascii="宋体" w:eastAsia="宋体" w:hAnsi="宋体"/>
          <w:szCs w:val="21"/>
        </w:rPr>
      </w:pPr>
      <w:r w:rsidRPr="004774A2">
        <w:rPr>
          <w:rFonts w:ascii="宋体" w:eastAsia="宋体" w:hAnsi="宋体" w:hint="eastAsia"/>
          <w:szCs w:val="21"/>
        </w:rPr>
        <w:t>七、</w:t>
      </w:r>
      <w:r w:rsidR="00424788" w:rsidRPr="004774A2">
        <w:rPr>
          <w:rFonts w:ascii="宋体" w:eastAsia="宋体" w:hAnsi="宋体" w:hint="eastAsia"/>
          <w:szCs w:val="21"/>
        </w:rPr>
        <w:t>成绩评定：</w:t>
      </w:r>
    </w:p>
    <w:p w:rsidR="004774A2" w:rsidRDefault="004774A2" w:rsidP="004774A2">
      <w:pPr>
        <w:spacing w:line="400" w:lineRule="exact"/>
        <w:ind w:right="482" w:firstLineChars="200" w:firstLine="420"/>
        <w:rPr>
          <w:rFonts w:ascii="宋体" w:eastAsia="宋体" w:hAnsi="宋体"/>
          <w:b/>
          <w:sz w:val="32"/>
          <w:szCs w:val="32"/>
        </w:rPr>
      </w:pPr>
      <w:r w:rsidRPr="004774A2">
        <w:rPr>
          <w:rFonts w:ascii="宋体" w:eastAsia="宋体" w:hAnsi="宋体" w:hint="eastAsia"/>
          <w:szCs w:val="21"/>
        </w:rPr>
        <w:t>1、</w:t>
      </w:r>
      <w:r w:rsidR="00424788" w:rsidRPr="004774A2">
        <w:rPr>
          <w:rFonts w:ascii="宋体" w:eastAsia="宋体" w:hAnsi="宋体" w:hint="eastAsia"/>
          <w:szCs w:val="21"/>
        </w:rPr>
        <w:t>过山车比赛</w:t>
      </w:r>
      <w:r w:rsidR="00424788" w:rsidRPr="004774A2">
        <w:rPr>
          <w:rFonts w:ascii="宋体" w:eastAsia="宋体" w:hAnsi="宋体"/>
          <w:szCs w:val="21"/>
        </w:rPr>
        <w:t>2</w:t>
      </w:r>
      <w:r w:rsidR="00424788" w:rsidRPr="004774A2">
        <w:rPr>
          <w:rFonts w:ascii="宋体" w:eastAsia="宋体" w:hAnsi="宋体" w:hint="eastAsia"/>
          <w:szCs w:val="21"/>
        </w:rPr>
        <w:t>轮，取最好</w:t>
      </w:r>
      <w:r w:rsidR="00424788" w:rsidRPr="004774A2">
        <w:rPr>
          <w:rFonts w:ascii="宋体" w:eastAsia="宋体" w:hAnsi="宋体"/>
          <w:szCs w:val="21"/>
        </w:rPr>
        <w:t>1</w:t>
      </w:r>
      <w:r w:rsidR="00424788" w:rsidRPr="004774A2">
        <w:rPr>
          <w:rFonts w:ascii="宋体" w:eastAsia="宋体" w:hAnsi="宋体" w:hint="eastAsia"/>
          <w:szCs w:val="21"/>
        </w:rPr>
        <w:t>轮成绩</w:t>
      </w:r>
      <w:r w:rsidRPr="004774A2">
        <w:rPr>
          <w:rFonts w:ascii="宋体" w:eastAsia="宋体" w:hAnsi="宋体" w:hint="eastAsia"/>
          <w:szCs w:val="21"/>
        </w:rPr>
        <w:t>；</w:t>
      </w:r>
    </w:p>
    <w:p w:rsidR="00424788" w:rsidRPr="004774A2" w:rsidRDefault="004774A2" w:rsidP="004774A2">
      <w:pPr>
        <w:spacing w:line="400" w:lineRule="exact"/>
        <w:ind w:right="482" w:firstLineChars="200" w:firstLine="420"/>
        <w:rPr>
          <w:rFonts w:ascii="宋体" w:eastAsia="宋体" w:hAnsi="宋体"/>
          <w:b/>
          <w:sz w:val="32"/>
          <w:szCs w:val="32"/>
        </w:rPr>
      </w:pPr>
      <w:r w:rsidRPr="004774A2">
        <w:rPr>
          <w:rFonts w:ascii="宋体" w:eastAsia="宋体" w:hAnsi="宋体"/>
          <w:szCs w:val="21"/>
        </w:rPr>
        <w:t>2</w:t>
      </w:r>
      <w:r w:rsidRPr="004774A2">
        <w:rPr>
          <w:rFonts w:ascii="宋体" w:eastAsia="宋体" w:hAnsi="宋体" w:hint="eastAsia"/>
          <w:szCs w:val="21"/>
        </w:rPr>
        <w:t>、</w:t>
      </w:r>
      <w:r w:rsidR="00424788" w:rsidRPr="004774A2">
        <w:rPr>
          <w:rFonts w:ascii="宋体" w:eastAsia="宋体" w:hAnsi="宋体" w:hint="eastAsia"/>
          <w:szCs w:val="21"/>
        </w:rPr>
        <w:t>投石车比赛</w:t>
      </w:r>
      <w:r w:rsidR="00424788" w:rsidRPr="004774A2">
        <w:rPr>
          <w:rFonts w:ascii="宋体" w:eastAsia="宋体" w:hAnsi="宋体"/>
          <w:szCs w:val="21"/>
        </w:rPr>
        <w:t>2</w:t>
      </w:r>
      <w:r w:rsidR="00424788" w:rsidRPr="004774A2">
        <w:rPr>
          <w:rFonts w:ascii="宋体" w:eastAsia="宋体" w:hAnsi="宋体" w:hint="eastAsia"/>
          <w:szCs w:val="21"/>
        </w:rPr>
        <w:t>轮，取最好</w:t>
      </w:r>
      <w:r w:rsidR="00424788" w:rsidRPr="004774A2">
        <w:rPr>
          <w:rFonts w:ascii="宋体" w:eastAsia="宋体" w:hAnsi="宋体"/>
          <w:szCs w:val="21"/>
        </w:rPr>
        <w:t>1</w:t>
      </w:r>
      <w:r w:rsidR="00424788" w:rsidRPr="004774A2">
        <w:rPr>
          <w:rFonts w:ascii="宋体" w:eastAsia="宋体" w:hAnsi="宋体" w:hint="eastAsia"/>
          <w:szCs w:val="21"/>
        </w:rPr>
        <w:t>轮成绩</w:t>
      </w:r>
      <w:r w:rsidRPr="004774A2">
        <w:rPr>
          <w:rFonts w:ascii="宋体" w:eastAsia="宋体" w:hAnsi="宋体" w:hint="eastAsia"/>
          <w:szCs w:val="21"/>
        </w:rPr>
        <w:t>；</w:t>
      </w:r>
    </w:p>
    <w:p w:rsidR="00424788" w:rsidRPr="004774A2" w:rsidRDefault="004774A2" w:rsidP="004774A2">
      <w:pPr>
        <w:spacing w:line="400" w:lineRule="exact"/>
        <w:ind w:right="482" w:firstLineChars="200" w:firstLine="420"/>
        <w:rPr>
          <w:rFonts w:ascii="宋体" w:eastAsia="宋体" w:hAnsi="宋体"/>
          <w:b/>
          <w:sz w:val="32"/>
          <w:szCs w:val="32"/>
        </w:rPr>
      </w:pPr>
      <w:r w:rsidRPr="004774A2">
        <w:rPr>
          <w:rFonts w:ascii="宋体" w:eastAsia="宋体" w:hAnsi="宋体" w:hint="eastAsia"/>
          <w:szCs w:val="21"/>
        </w:rPr>
        <w:t>3、</w:t>
      </w:r>
      <w:r w:rsidR="00424788" w:rsidRPr="004774A2">
        <w:rPr>
          <w:rFonts w:ascii="宋体" w:eastAsia="宋体" w:hAnsi="宋体" w:hint="eastAsia"/>
          <w:szCs w:val="21"/>
        </w:rPr>
        <w:t>创意窗花项目由评委根据作品的创意性、美观性、工艺性及作品介绍，综合评定打分</w:t>
      </w:r>
      <w:r w:rsidRPr="004774A2">
        <w:rPr>
          <w:rFonts w:ascii="宋体" w:eastAsia="宋体" w:hAnsi="宋体" w:hint="eastAsia"/>
          <w:szCs w:val="21"/>
        </w:rPr>
        <w:t>；</w:t>
      </w:r>
    </w:p>
    <w:p w:rsidR="00424788" w:rsidRPr="004774A2" w:rsidRDefault="004774A2" w:rsidP="00424788">
      <w:pPr>
        <w:spacing w:line="400" w:lineRule="exact"/>
        <w:ind w:right="482" w:firstLineChars="200" w:firstLine="420"/>
        <w:rPr>
          <w:rFonts w:ascii="宋体" w:eastAsia="宋体" w:hAnsi="宋体"/>
          <w:b/>
          <w:sz w:val="32"/>
          <w:szCs w:val="32"/>
        </w:rPr>
      </w:pPr>
      <w:r w:rsidRPr="004774A2">
        <w:rPr>
          <w:rFonts w:ascii="宋体" w:eastAsia="宋体" w:hAnsi="宋体" w:hint="eastAsia"/>
          <w:szCs w:val="21"/>
        </w:rPr>
        <w:t>4、</w:t>
      </w:r>
      <w:r w:rsidR="00424788" w:rsidRPr="004774A2">
        <w:rPr>
          <w:rFonts w:ascii="宋体" w:eastAsia="宋体" w:hAnsi="宋体" w:hint="eastAsia"/>
          <w:szCs w:val="21"/>
        </w:rPr>
        <w:t>无人机比赛</w:t>
      </w:r>
      <w:r w:rsidR="00424788" w:rsidRPr="004774A2">
        <w:rPr>
          <w:rFonts w:ascii="宋体" w:eastAsia="宋体" w:hAnsi="宋体"/>
          <w:szCs w:val="21"/>
        </w:rPr>
        <w:t>2</w:t>
      </w:r>
      <w:r w:rsidR="00424788" w:rsidRPr="004774A2">
        <w:rPr>
          <w:rFonts w:ascii="宋体" w:eastAsia="宋体" w:hAnsi="宋体" w:hint="eastAsia"/>
          <w:szCs w:val="21"/>
        </w:rPr>
        <w:t>轮，取最好</w:t>
      </w:r>
      <w:r w:rsidR="00424788" w:rsidRPr="004774A2">
        <w:rPr>
          <w:rFonts w:ascii="宋体" w:eastAsia="宋体" w:hAnsi="宋体"/>
          <w:szCs w:val="21"/>
        </w:rPr>
        <w:t>1</w:t>
      </w:r>
      <w:r w:rsidR="00424788" w:rsidRPr="004774A2">
        <w:rPr>
          <w:rFonts w:ascii="宋体" w:eastAsia="宋体" w:hAnsi="宋体" w:hint="eastAsia"/>
          <w:szCs w:val="21"/>
        </w:rPr>
        <w:t>轮成绩</w:t>
      </w:r>
      <w:r w:rsidRPr="004774A2">
        <w:rPr>
          <w:rFonts w:ascii="宋体" w:eastAsia="宋体" w:hAnsi="宋体" w:hint="eastAsia"/>
          <w:szCs w:val="21"/>
        </w:rPr>
        <w:t>；</w:t>
      </w:r>
    </w:p>
    <w:p w:rsidR="00424788" w:rsidRPr="004774A2" w:rsidRDefault="004774A2" w:rsidP="00424788">
      <w:pPr>
        <w:spacing w:line="400" w:lineRule="exact"/>
        <w:ind w:right="482"/>
        <w:rPr>
          <w:rFonts w:ascii="宋体" w:eastAsia="宋体" w:hAnsi="宋体"/>
          <w:b/>
          <w:sz w:val="32"/>
          <w:szCs w:val="32"/>
        </w:rPr>
      </w:pPr>
      <w:r w:rsidRPr="004774A2">
        <w:rPr>
          <w:rFonts w:ascii="宋体" w:eastAsia="宋体" w:hAnsi="宋体" w:hint="eastAsia"/>
          <w:szCs w:val="21"/>
        </w:rPr>
        <w:t>八、</w:t>
      </w:r>
      <w:r w:rsidR="00424788" w:rsidRPr="004774A2">
        <w:rPr>
          <w:rFonts w:ascii="宋体" w:eastAsia="宋体" w:hAnsi="宋体" w:hint="eastAsia"/>
          <w:szCs w:val="21"/>
        </w:rPr>
        <w:t>过山车比赛有</w:t>
      </w:r>
      <w:r w:rsidR="00424788" w:rsidRPr="004774A2">
        <w:rPr>
          <w:rFonts w:ascii="宋体" w:eastAsia="宋体" w:hAnsi="宋体"/>
          <w:szCs w:val="21"/>
        </w:rPr>
        <w:t>30</w:t>
      </w:r>
      <w:r w:rsidR="00424788" w:rsidRPr="004774A2">
        <w:rPr>
          <w:rFonts w:ascii="宋体" w:eastAsia="宋体" w:hAnsi="宋体" w:hint="eastAsia"/>
          <w:szCs w:val="21"/>
        </w:rPr>
        <w:t>分钟的赛前调试时间，比赛开始后不得再进行调试。</w:t>
      </w:r>
    </w:p>
    <w:p w:rsidR="00424788" w:rsidRPr="004774A2" w:rsidRDefault="004774A2" w:rsidP="00424788">
      <w:pPr>
        <w:spacing w:line="400" w:lineRule="exact"/>
        <w:ind w:right="482"/>
        <w:rPr>
          <w:rFonts w:ascii="宋体" w:eastAsia="宋体" w:hAnsi="宋体"/>
          <w:szCs w:val="21"/>
        </w:rPr>
      </w:pPr>
      <w:r w:rsidRPr="004774A2">
        <w:rPr>
          <w:rFonts w:ascii="宋体" w:eastAsia="宋体" w:hAnsi="宋体" w:hint="eastAsia"/>
          <w:szCs w:val="21"/>
        </w:rPr>
        <w:t>九、</w:t>
      </w:r>
      <w:r w:rsidR="00424788" w:rsidRPr="004774A2">
        <w:rPr>
          <w:rFonts w:ascii="宋体" w:eastAsia="宋体" w:hAnsi="宋体" w:hint="eastAsia"/>
          <w:szCs w:val="21"/>
        </w:rPr>
        <w:t>投石车、无人机赛按规定时间准时比赛，无调试时间。</w:t>
      </w:r>
    </w:p>
    <w:p w:rsidR="00424788" w:rsidRPr="004774A2" w:rsidRDefault="004774A2" w:rsidP="00424788">
      <w:pPr>
        <w:spacing w:line="400" w:lineRule="exact"/>
        <w:ind w:right="482"/>
        <w:rPr>
          <w:rFonts w:ascii="宋体" w:eastAsia="宋体" w:hAnsi="宋体"/>
          <w:b/>
          <w:sz w:val="32"/>
          <w:szCs w:val="32"/>
        </w:rPr>
      </w:pPr>
      <w:r w:rsidRPr="004774A2">
        <w:rPr>
          <w:rFonts w:ascii="宋体" w:eastAsia="宋体" w:hAnsi="宋体" w:hint="eastAsia"/>
          <w:szCs w:val="21"/>
        </w:rPr>
        <w:t>十、</w:t>
      </w:r>
      <w:r w:rsidR="00424788" w:rsidRPr="004774A2">
        <w:rPr>
          <w:rFonts w:ascii="宋体" w:eastAsia="宋体" w:hAnsi="宋体" w:hint="eastAsia"/>
          <w:szCs w:val="21"/>
        </w:rPr>
        <w:t>各队须保持制作及比赛场地卫生环境清洁，制作及比赛产生的垃圾须自觉清理干净。</w:t>
      </w:r>
    </w:p>
    <w:p w:rsidR="00424788" w:rsidRPr="007A385F" w:rsidRDefault="00424788" w:rsidP="00424788">
      <w:pPr>
        <w:pStyle w:val="10"/>
        <w:spacing w:line="336" w:lineRule="auto"/>
        <w:ind w:firstLineChars="0"/>
        <w:jc w:val="center"/>
        <w:rPr>
          <w:rFonts w:ascii="宋体" w:hAnsi="宋体" w:cs="宋体"/>
          <w:b/>
          <w:bCs/>
          <w:kern w:val="0"/>
          <w:szCs w:val="21"/>
        </w:rPr>
      </w:pPr>
      <w:r>
        <w:rPr>
          <w:rFonts w:ascii="楷体_GB2312" w:eastAsia="楷体_GB2312"/>
          <w:sz w:val="28"/>
          <w:szCs w:val="28"/>
        </w:rPr>
        <w:t xml:space="preserve">                    </w:t>
      </w:r>
    </w:p>
    <w:sectPr w:rsidR="00424788" w:rsidRPr="007A385F" w:rsidSect="007A385F">
      <w:pgSz w:w="11906" w:h="16838"/>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B91" w:rsidRDefault="00B76B91" w:rsidP="00424788">
      <w:r>
        <w:separator/>
      </w:r>
    </w:p>
  </w:endnote>
  <w:endnote w:type="continuationSeparator" w:id="0">
    <w:p w:rsidR="00B76B91" w:rsidRDefault="00B76B91" w:rsidP="0042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_GB2312">
    <w:altName w:val="楷体"/>
    <w:charset w:val="86"/>
    <w:family w:val="modern"/>
    <w:pitch w:val="default"/>
    <w:sig w:usb0="00000001" w:usb1="080E0000" w:usb2="00000010" w:usb3="00000000" w:csb0="00040000"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B91" w:rsidRDefault="00B76B91" w:rsidP="00424788">
      <w:r>
        <w:separator/>
      </w:r>
    </w:p>
  </w:footnote>
  <w:footnote w:type="continuationSeparator" w:id="0">
    <w:p w:rsidR="00B76B91" w:rsidRDefault="00B76B91" w:rsidP="004247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CA782"/>
    <w:multiLevelType w:val="singleLevel"/>
    <w:tmpl w:val="100CA782"/>
    <w:lvl w:ilvl="0">
      <w:start w:val="1"/>
      <w:numFmt w:val="chineseCounting"/>
      <w:suff w:val="nothing"/>
      <w:lvlText w:val="%1、"/>
      <w:lvlJc w:val="left"/>
      <w:rPr>
        <w:rFonts w:hint="eastAsia"/>
      </w:rPr>
    </w:lvl>
  </w:abstractNum>
  <w:abstractNum w:abstractNumId="1">
    <w:nsid w:val="127A7945"/>
    <w:multiLevelType w:val="hybridMultilevel"/>
    <w:tmpl w:val="5D54E5C8"/>
    <w:lvl w:ilvl="0" w:tplc="EC24A65A">
      <w:start w:val="1"/>
      <w:numFmt w:val="decimal"/>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2">
    <w:nsid w:val="1D9C0D9A"/>
    <w:multiLevelType w:val="multilevel"/>
    <w:tmpl w:val="1D9C0D9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0032F8C"/>
    <w:multiLevelType w:val="hybridMultilevel"/>
    <w:tmpl w:val="2F1A88B4"/>
    <w:lvl w:ilvl="0" w:tplc="B9767704">
      <w:start w:val="1"/>
      <w:numFmt w:val="decimal"/>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4">
    <w:nsid w:val="3091725A"/>
    <w:multiLevelType w:val="hybridMultilevel"/>
    <w:tmpl w:val="7DA24386"/>
    <w:lvl w:ilvl="0" w:tplc="CBC6FAF4">
      <w:start w:val="1"/>
      <w:numFmt w:val="decimal"/>
      <w:lvlText w:val="%1."/>
      <w:lvlJc w:val="left"/>
      <w:pPr>
        <w:ind w:left="101" w:hanging="241"/>
      </w:pPr>
      <w:rPr>
        <w:rFonts w:ascii="宋体" w:eastAsia="宋体" w:hAnsi="宋体" w:cs="宋体" w:hint="default"/>
        <w:w w:val="100"/>
        <w:sz w:val="22"/>
        <w:szCs w:val="22"/>
        <w:lang w:val="zh-CN" w:eastAsia="zh-CN" w:bidi="zh-CN"/>
      </w:rPr>
    </w:lvl>
    <w:lvl w:ilvl="1" w:tplc="1E3C5F3A">
      <w:numFmt w:val="bullet"/>
      <w:lvlText w:val="•"/>
      <w:lvlJc w:val="left"/>
      <w:pPr>
        <w:ind w:left="1151" w:hanging="241"/>
      </w:pPr>
      <w:rPr>
        <w:rFonts w:hint="default"/>
        <w:lang w:val="zh-CN" w:eastAsia="zh-CN" w:bidi="zh-CN"/>
      </w:rPr>
    </w:lvl>
    <w:lvl w:ilvl="2" w:tplc="BE50981A">
      <w:numFmt w:val="bullet"/>
      <w:lvlText w:val="•"/>
      <w:lvlJc w:val="left"/>
      <w:pPr>
        <w:ind w:left="2202" w:hanging="241"/>
      </w:pPr>
      <w:rPr>
        <w:rFonts w:hint="default"/>
        <w:lang w:val="zh-CN" w:eastAsia="zh-CN" w:bidi="zh-CN"/>
      </w:rPr>
    </w:lvl>
    <w:lvl w:ilvl="3" w:tplc="AA6EC976">
      <w:numFmt w:val="bullet"/>
      <w:lvlText w:val="•"/>
      <w:lvlJc w:val="left"/>
      <w:pPr>
        <w:ind w:left="3253" w:hanging="241"/>
      </w:pPr>
      <w:rPr>
        <w:rFonts w:hint="default"/>
        <w:lang w:val="zh-CN" w:eastAsia="zh-CN" w:bidi="zh-CN"/>
      </w:rPr>
    </w:lvl>
    <w:lvl w:ilvl="4" w:tplc="4B9C2736">
      <w:numFmt w:val="bullet"/>
      <w:lvlText w:val="•"/>
      <w:lvlJc w:val="left"/>
      <w:pPr>
        <w:ind w:left="4304" w:hanging="241"/>
      </w:pPr>
      <w:rPr>
        <w:rFonts w:hint="default"/>
        <w:lang w:val="zh-CN" w:eastAsia="zh-CN" w:bidi="zh-CN"/>
      </w:rPr>
    </w:lvl>
    <w:lvl w:ilvl="5" w:tplc="98A8042C">
      <w:numFmt w:val="bullet"/>
      <w:lvlText w:val="•"/>
      <w:lvlJc w:val="left"/>
      <w:pPr>
        <w:ind w:left="5355" w:hanging="241"/>
      </w:pPr>
      <w:rPr>
        <w:rFonts w:hint="default"/>
        <w:lang w:val="zh-CN" w:eastAsia="zh-CN" w:bidi="zh-CN"/>
      </w:rPr>
    </w:lvl>
    <w:lvl w:ilvl="6" w:tplc="55BA4FF6">
      <w:numFmt w:val="bullet"/>
      <w:lvlText w:val="•"/>
      <w:lvlJc w:val="left"/>
      <w:pPr>
        <w:ind w:left="6406" w:hanging="241"/>
      </w:pPr>
      <w:rPr>
        <w:rFonts w:hint="default"/>
        <w:lang w:val="zh-CN" w:eastAsia="zh-CN" w:bidi="zh-CN"/>
      </w:rPr>
    </w:lvl>
    <w:lvl w:ilvl="7" w:tplc="1918F2AA">
      <w:numFmt w:val="bullet"/>
      <w:lvlText w:val="•"/>
      <w:lvlJc w:val="left"/>
      <w:pPr>
        <w:ind w:left="7457" w:hanging="241"/>
      </w:pPr>
      <w:rPr>
        <w:rFonts w:hint="default"/>
        <w:lang w:val="zh-CN" w:eastAsia="zh-CN" w:bidi="zh-CN"/>
      </w:rPr>
    </w:lvl>
    <w:lvl w:ilvl="8" w:tplc="F242929E">
      <w:numFmt w:val="bullet"/>
      <w:lvlText w:val="•"/>
      <w:lvlJc w:val="left"/>
      <w:pPr>
        <w:ind w:left="8508" w:hanging="241"/>
      </w:pPr>
      <w:rPr>
        <w:rFonts w:hint="default"/>
        <w:lang w:val="zh-CN" w:eastAsia="zh-CN" w:bidi="zh-CN"/>
      </w:rPr>
    </w:lvl>
  </w:abstractNum>
  <w:abstractNum w:abstractNumId="5">
    <w:nsid w:val="4FB1013D"/>
    <w:multiLevelType w:val="hybridMultilevel"/>
    <w:tmpl w:val="FCA04B16"/>
    <w:lvl w:ilvl="0" w:tplc="1A4C5C1C">
      <w:start w:val="1"/>
      <w:numFmt w:val="decimal"/>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6">
    <w:nsid w:val="6EB60DC9"/>
    <w:multiLevelType w:val="hybridMultilevel"/>
    <w:tmpl w:val="6AE89DFA"/>
    <w:lvl w:ilvl="0" w:tplc="7DF4912A">
      <w:start w:val="1"/>
      <w:numFmt w:val="decimal"/>
      <w:lvlText w:val="%1．"/>
      <w:lvlJc w:val="left"/>
      <w:pPr>
        <w:tabs>
          <w:tab w:val="num" w:pos="390"/>
        </w:tabs>
        <w:ind w:left="390" w:hanging="390"/>
      </w:pPr>
      <w:rPr>
        <w:rFonts w:ascii="Times New Roman" w:eastAsia="宋体" w:hAnsi="Times New Roman" w:cs="Times New Roman"/>
      </w:rPr>
    </w:lvl>
    <w:lvl w:ilvl="1" w:tplc="EA705C6C">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70582E33"/>
    <w:multiLevelType w:val="multilevel"/>
    <w:tmpl w:val="70582E33"/>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1A04D21"/>
    <w:multiLevelType w:val="hybridMultilevel"/>
    <w:tmpl w:val="4CEEDB4E"/>
    <w:lvl w:ilvl="0" w:tplc="C1B84F8E">
      <w:start w:val="1"/>
      <w:numFmt w:val="decimal"/>
      <w:lvlText w:val="（%1）"/>
      <w:lvlJc w:val="left"/>
      <w:pPr>
        <w:ind w:left="702" w:hanging="601"/>
      </w:pPr>
      <w:rPr>
        <w:rFonts w:ascii="宋体" w:eastAsia="宋体" w:hAnsi="宋体" w:cs="宋体" w:hint="default"/>
        <w:w w:val="100"/>
        <w:sz w:val="22"/>
        <w:szCs w:val="22"/>
        <w:lang w:val="zh-CN" w:eastAsia="zh-CN" w:bidi="zh-CN"/>
      </w:rPr>
    </w:lvl>
    <w:lvl w:ilvl="1" w:tplc="4D008CC8">
      <w:numFmt w:val="bullet"/>
      <w:lvlText w:val="•"/>
      <w:lvlJc w:val="left"/>
      <w:pPr>
        <w:ind w:left="1691" w:hanging="601"/>
      </w:pPr>
      <w:rPr>
        <w:rFonts w:hint="default"/>
        <w:lang w:val="zh-CN" w:eastAsia="zh-CN" w:bidi="zh-CN"/>
      </w:rPr>
    </w:lvl>
    <w:lvl w:ilvl="2" w:tplc="741E18E4">
      <w:numFmt w:val="bullet"/>
      <w:lvlText w:val="•"/>
      <w:lvlJc w:val="left"/>
      <w:pPr>
        <w:ind w:left="2682" w:hanging="601"/>
      </w:pPr>
      <w:rPr>
        <w:rFonts w:hint="default"/>
        <w:lang w:val="zh-CN" w:eastAsia="zh-CN" w:bidi="zh-CN"/>
      </w:rPr>
    </w:lvl>
    <w:lvl w:ilvl="3" w:tplc="67C46BAE">
      <w:numFmt w:val="bullet"/>
      <w:lvlText w:val="•"/>
      <w:lvlJc w:val="left"/>
      <w:pPr>
        <w:ind w:left="3673" w:hanging="601"/>
      </w:pPr>
      <w:rPr>
        <w:rFonts w:hint="default"/>
        <w:lang w:val="zh-CN" w:eastAsia="zh-CN" w:bidi="zh-CN"/>
      </w:rPr>
    </w:lvl>
    <w:lvl w:ilvl="4" w:tplc="52C84B72">
      <w:numFmt w:val="bullet"/>
      <w:lvlText w:val="•"/>
      <w:lvlJc w:val="left"/>
      <w:pPr>
        <w:ind w:left="4664" w:hanging="601"/>
      </w:pPr>
      <w:rPr>
        <w:rFonts w:hint="default"/>
        <w:lang w:val="zh-CN" w:eastAsia="zh-CN" w:bidi="zh-CN"/>
      </w:rPr>
    </w:lvl>
    <w:lvl w:ilvl="5" w:tplc="A6AEFAA4">
      <w:numFmt w:val="bullet"/>
      <w:lvlText w:val="•"/>
      <w:lvlJc w:val="left"/>
      <w:pPr>
        <w:ind w:left="5655" w:hanging="601"/>
      </w:pPr>
      <w:rPr>
        <w:rFonts w:hint="default"/>
        <w:lang w:val="zh-CN" w:eastAsia="zh-CN" w:bidi="zh-CN"/>
      </w:rPr>
    </w:lvl>
    <w:lvl w:ilvl="6" w:tplc="EB7A5182">
      <w:numFmt w:val="bullet"/>
      <w:lvlText w:val="•"/>
      <w:lvlJc w:val="left"/>
      <w:pPr>
        <w:ind w:left="6646" w:hanging="601"/>
      </w:pPr>
      <w:rPr>
        <w:rFonts w:hint="default"/>
        <w:lang w:val="zh-CN" w:eastAsia="zh-CN" w:bidi="zh-CN"/>
      </w:rPr>
    </w:lvl>
    <w:lvl w:ilvl="7" w:tplc="82E2B0E8">
      <w:numFmt w:val="bullet"/>
      <w:lvlText w:val="•"/>
      <w:lvlJc w:val="left"/>
      <w:pPr>
        <w:ind w:left="7637" w:hanging="601"/>
      </w:pPr>
      <w:rPr>
        <w:rFonts w:hint="default"/>
        <w:lang w:val="zh-CN" w:eastAsia="zh-CN" w:bidi="zh-CN"/>
      </w:rPr>
    </w:lvl>
    <w:lvl w:ilvl="8" w:tplc="3F4837E2">
      <w:numFmt w:val="bullet"/>
      <w:lvlText w:val="•"/>
      <w:lvlJc w:val="left"/>
      <w:pPr>
        <w:ind w:left="8628" w:hanging="601"/>
      </w:pPr>
      <w:rPr>
        <w:rFonts w:hint="default"/>
        <w:lang w:val="zh-CN" w:eastAsia="zh-CN" w:bidi="zh-CN"/>
      </w:rPr>
    </w:lvl>
  </w:abstractNum>
  <w:abstractNum w:abstractNumId="9">
    <w:nsid w:val="798B1449"/>
    <w:multiLevelType w:val="hybridMultilevel"/>
    <w:tmpl w:val="56BE2F84"/>
    <w:lvl w:ilvl="0" w:tplc="7DF4912A">
      <w:start w:val="1"/>
      <w:numFmt w:val="decimal"/>
      <w:lvlText w:val="%1．"/>
      <w:lvlJc w:val="left"/>
      <w:pPr>
        <w:tabs>
          <w:tab w:val="num" w:pos="390"/>
        </w:tabs>
        <w:ind w:left="390" w:hanging="390"/>
      </w:pPr>
      <w:rPr>
        <w:rFonts w:ascii="Times New Roman" w:eastAsia="宋体" w:hAnsi="Times New Roman" w:cs="Times New Roman"/>
      </w:rPr>
    </w:lvl>
    <w:lvl w:ilvl="1" w:tplc="EA705C6C">
      <w:start w:val="1"/>
      <w:numFmt w:val="decimal"/>
      <w:lvlText w:val="%2）"/>
      <w:lvlJc w:val="left"/>
      <w:pPr>
        <w:tabs>
          <w:tab w:val="num" w:pos="780"/>
        </w:tabs>
        <w:ind w:left="780" w:hanging="360"/>
      </w:pPr>
      <w:rPr>
        <w:rFonts w:hint="default"/>
      </w:rPr>
    </w:lvl>
    <w:lvl w:ilvl="2" w:tplc="4D80A054">
      <w:start w:val="1"/>
      <w:numFmt w:val="lowerLetter"/>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7F0A0909"/>
    <w:multiLevelType w:val="hybridMultilevel"/>
    <w:tmpl w:val="E1A073AE"/>
    <w:lvl w:ilvl="0" w:tplc="C9EA9D60">
      <w:start w:val="1"/>
      <w:numFmt w:val="lowerLetter"/>
      <w:lvlText w:val="%1)"/>
      <w:lvlJc w:val="left"/>
      <w:pPr>
        <w:ind w:left="1110" w:hanging="360"/>
      </w:pPr>
      <w:rPr>
        <w:rFonts w:hint="default"/>
      </w:rPr>
    </w:lvl>
    <w:lvl w:ilvl="1" w:tplc="04090019" w:tentative="1">
      <w:start w:val="1"/>
      <w:numFmt w:val="lowerLetter"/>
      <w:lvlText w:val="%2)"/>
      <w:lvlJc w:val="left"/>
      <w:pPr>
        <w:ind w:left="1590" w:hanging="420"/>
      </w:pPr>
    </w:lvl>
    <w:lvl w:ilvl="2" w:tplc="0409001B" w:tentative="1">
      <w:start w:val="1"/>
      <w:numFmt w:val="lowerRoman"/>
      <w:lvlText w:val="%3."/>
      <w:lvlJc w:val="right"/>
      <w:pPr>
        <w:ind w:left="2010" w:hanging="420"/>
      </w:pPr>
    </w:lvl>
    <w:lvl w:ilvl="3" w:tplc="0409000F" w:tentative="1">
      <w:start w:val="1"/>
      <w:numFmt w:val="decimal"/>
      <w:lvlText w:val="%4."/>
      <w:lvlJc w:val="left"/>
      <w:pPr>
        <w:ind w:left="2430" w:hanging="420"/>
      </w:pPr>
    </w:lvl>
    <w:lvl w:ilvl="4" w:tplc="04090019" w:tentative="1">
      <w:start w:val="1"/>
      <w:numFmt w:val="lowerLetter"/>
      <w:lvlText w:val="%5)"/>
      <w:lvlJc w:val="left"/>
      <w:pPr>
        <w:ind w:left="2850" w:hanging="420"/>
      </w:pPr>
    </w:lvl>
    <w:lvl w:ilvl="5" w:tplc="0409001B" w:tentative="1">
      <w:start w:val="1"/>
      <w:numFmt w:val="lowerRoman"/>
      <w:lvlText w:val="%6."/>
      <w:lvlJc w:val="right"/>
      <w:pPr>
        <w:ind w:left="3270" w:hanging="420"/>
      </w:pPr>
    </w:lvl>
    <w:lvl w:ilvl="6" w:tplc="0409000F" w:tentative="1">
      <w:start w:val="1"/>
      <w:numFmt w:val="decimal"/>
      <w:lvlText w:val="%7."/>
      <w:lvlJc w:val="left"/>
      <w:pPr>
        <w:ind w:left="3690" w:hanging="420"/>
      </w:pPr>
    </w:lvl>
    <w:lvl w:ilvl="7" w:tplc="04090019" w:tentative="1">
      <w:start w:val="1"/>
      <w:numFmt w:val="lowerLetter"/>
      <w:lvlText w:val="%8)"/>
      <w:lvlJc w:val="left"/>
      <w:pPr>
        <w:ind w:left="4110" w:hanging="420"/>
      </w:pPr>
    </w:lvl>
    <w:lvl w:ilvl="8" w:tplc="0409001B" w:tentative="1">
      <w:start w:val="1"/>
      <w:numFmt w:val="lowerRoman"/>
      <w:lvlText w:val="%9."/>
      <w:lvlJc w:val="right"/>
      <w:pPr>
        <w:ind w:left="4530" w:hanging="420"/>
      </w:pPr>
    </w:lvl>
  </w:abstractNum>
  <w:abstractNum w:abstractNumId="11">
    <w:nsid w:val="7F541545"/>
    <w:multiLevelType w:val="multilevel"/>
    <w:tmpl w:val="7F541545"/>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3"/>
  </w:num>
  <w:num w:numId="3">
    <w:abstractNumId w:val="5"/>
  </w:num>
  <w:num w:numId="4">
    <w:abstractNumId w:val="1"/>
  </w:num>
  <w:num w:numId="5">
    <w:abstractNumId w:val="10"/>
  </w:num>
  <w:num w:numId="6">
    <w:abstractNumId w:val="6"/>
  </w:num>
  <w:num w:numId="7">
    <w:abstractNumId w:val="0"/>
  </w:num>
  <w:num w:numId="8">
    <w:abstractNumId w:val="7"/>
  </w:num>
  <w:num w:numId="9">
    <w:abstractNumId w:val="11"/>
  </w:num>
  <w:num w:numId="10">
    <w:abstractNumId w:val="2"/>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371B3"/>
    <w:rsid w:val="00040C32"/>
    <w:rsid w:val="00185605"/>
    <w:rsid w:val="001A70D2"/>
    <w:rsid w:val="003F5F78"/>
    <w:rsid w:val="00424788"/>
    <w:rsid w:val="004774A2"/>
    <w:rsid w:val="00497CA1"/>
    <w:rsid w:val="004C5F74"/>
    <w:rsid w:val="00502CE3"/>
    <w:rsid w:val="006E7289"/>
    <w:rsid w:val="007A385F"/>
    <w:rsid w:val="00817FCE"/>
    <w:rsid w:val="008F4E3F"/>
    <w:rsid w:val="009307AB"/>
    <w:rsid w:val="00AB3FC6"/>
    <w:rsid w:val="00B24633"/>
    <w:rsid w:val="00B60100"/>
    <w:rsid w:val="00B76B91"/>
    <w:rsid w:val="00BE26D3"/>
    <w:rsid w:val="00C31836"/>
    <w:rsid w:val="00C371B3"/>
    <w:rsid w:val="00C57F2B"/>
    <w:rsid w:val="00C95C18"/>
    <w:rsid w:val="00D33F97"/>
    <w:rsid w:val="00D57E9F"/>
    <w:rsid w:val="00DB5783"/>
    <w:rsid w:val="00DF75B1"/>
    <w:rsid w:val="00E85CD7"/>
    <w:rsid w:val="00F318FD"/>
    <w:rsid w:val="00F651F3"/>
    <w:rsid w:val="00F91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F2B"/>
    <w:pPr>
      <w:widowControl w:val="0"/>
      <w:jc w:val="both"/>
    </w:pPr>
  </w:style>
  <w:style w:type="paragraph" w:styleId="1">
    <w:name w:val="heading 1"/>
    <w:basedOn w:val="a"/>
    <w:link w:val="1Char"/>
    <w:uiPriority w:val="9"/>
    <w:qFormat/>
    <w:rsid w:val="007A385F"/>
    <w:pPr>
      <w:autoSpaceDE w:val="0"/>
      <w:autoSpaceDN w:val="0"/>
      <w:spacing w:before="119"/>
      <w:ind w:left="218"/>
      <w:jc w:val="left"/>
      <w:outlineLvl w:val="0"/>
    </w:pPr>
    <w:rPr>
      <w:rFonts w:ascii="宋体" w:eastAsia="宋体" w:hAnsi="宋体" w:cs="宋体"/>
      <w:b/>
      <w:bCs/>
      <w:kern w:val="0"/>
      <w:sz w:val="24"/>
      <w:szCs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表段落1"/>
    <w:basedOn w:val="a"/>
    <w:uiPriority w:val="34"/>
    <w:qFormat/>
    <w:rsid w:val="00DB5783"/>
    <w:pPr>
      <w:ind w:firstLineChars="200" w:firstLine="420"/>
    </w:pPr>
    <w:rPr>
      <w:rFonts w:ascii="Calibri" w:eastAsia="宋体" w:hAnsi="Calibri" w:cs="Times New Roman"/>
    </w:rPr>
  </w:style>
  <w:style w:type="paragraph" w:customStyle="1" w:styleId="a3">
    <w:basedOn w:val="a"/>
    <w:next w:val="a4"/>
    <w:uiPriority w:val="34"/>
    <w:qFormat/>
    <w:rsid w:val="00DB5783"/>
    <w:pPr>
      <w:ind w:firstLineChars="200" w:firstLine="420"/>
    </w:pPr>
    <w:rPr>
      <w:rFonts w:ascii="Calibri" w:eastAsia="宋体" w:hAnsi="Calibri" w:cs="Times New Roman"/>
    </w:rPr>
  </w:style>
  <w:style w:type="paragraph" w:styleId="a4">
    <w:name w:val="List Paragraph"/>
    <w:basedOn w:val="a"/>
    <w:uiPriority w:val="1"/>
    <w:qFormat/>
    <w:rsid w:val="00DB5783"/>
    <w:pPr>
      <w:ind w:firstLineChars="200" w:firstLine="420"/>
    </w:pPr>
  </w:style>
  <w:style w:type="table" w:styleId="a5">
    <w:name w:val="Table Grid"/>
    <w:basedOn w:val="a1"/>
    <w:qFormat/>
    <w:rsid w:val="004C5F74"/>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7A385F"/>
    <w:rPr>
      <w:rFonts w:ascii="宋体" w:eastAsia="宋体" w:hAnsi="宋体" w:cs="宋体"/>
      <w:b/>
      <w:bCs/>
      <w:kern w:val="0"/>
      <w:sz w:val="24"/>
      <w:szCs w:val="24"/>
      <w:lang w:val="zh-CN" w:bidi="zh-CN"/>
    </w:rPr>
  </w:style>
  <w:style w:type="table" w:customStyle="1" w:styleId="TableNormal">
    <w:name w:val="Table Normal"/>
    <w:uiPriority w:val="2"/>
    <w:semiHidden/>
    <w:unhideWhenUsed/>
    <w:qFormat/>
    <w:rsid w:val="007A385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6">
    <w:name w:val="Body Text"/>
    <w:basedOn w:val="a"/>
    <w:link w:val="Char"/>
    <w:uiPriority w:val="1"/>
    <w:qFormat/>
    <w:rsid w:val="007A385F"/>
    <w:pPr>
      <w:autoSpaceDE w:val="0"/>
      <w:autoSpaceDN w:val="0"/>
      <w:ind w:left="221"/>
      <w:jc w:val="left"/>
    </w:pPr>
    <w:rPr>
      <w:rFonts w:ascii="宋体" w:eastAsia="宋体" w:hAnsi="宋体" w:cs="宋体"/>
      <w:kern w:val="0"/>
      <w:sz w:val="24"/>
      <w:szCs w:val="24"/>
      <w:lang w:val="zh-CN" w:bidi="zh-CN"/>
    </w:rPr>
  </w:style>
  <w:style w:type="character" w:customStyle="1" w:styleId="Char">
    <w:name w:val="正文文本 Char"/>
    <w:basedOn w:val="a0"/>
    <w:link w:val="a6"/>
    <w:uiPriority w:val="1"/>
    <w:rsid w:val="007A385F"/>
    <w:rPr>
      <w:rFonts w:ascii="宋体" w:eastAsia="宋体" w:hAnsi="宋体" w:cs="宋体"/>
      <w:kern w:val="0"/>
      <w:sz w:val="24"/>
      <w:szCs w:val="24"/>
      <w:lang w:val="zh-CN" w:bidi="zh-CN"/>
    </w:rPr>
  </w:style>
  <w:style w:type="paragraph" w:styleId="a7">
    <w:name w:val="header"/>
    <w:basedOn w:val="a"/>
    <w:link w:val="Char0"/>
    <w:uiPriority w:val="99"/>
    <w:unhideWhenUsed/>
    <w:rsid w:val="004247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24788"/>
    <w:rPr>
      <w:sz w:val="18"/>
      <w:szCs w:val="18"/>
    </w:rPr>
  </w:style>
  <w:style w:type="paragraph" w:styleId="a8">
    <w:name w:val="footer"/>
    <w:basedOn w:val="a"/>
    <w:link w:val="Char1"/>
    <w:uiPriority w:val="99"/>
    <w:unhideWhenUsed/>
    <w:rsid w:val="00424788"/>
    <w:pPr>
      <w:tabs>
        <w:tab w:val="center" w:pos="4153"/>
        <w:tab w:val="right" w:pos="8306"/>
      </w:tabs>
      <w:snapToGrid w:val="0"/>
      <w:jc w:val="left"/>
    </w:pPr>
    <w:rPr>
      <w:sz w:val="18"/>
      <w:szCs w:val="18"/>
    </w:rPr>
  </w:style>
  <w:style w:type="character" w:customStyle="1" w:styleId="Char1">
    <w:name w:val="页脚 Char"/>
    <w:basedOn w:val="a0"/>
    <w:link w:val="a8"/>
    <w:uiPriority w:val="99"/>
    <w:rsid w:val="00424788"/>
    <w:rPr>
      <w:sz w:val="18"/>
      <w:szCs w:val="18"/>
    </w:rPr>
  </w:style>
  <w:style w:type="paragraph" w:styleId="a9">
    <w:name w:val="Balloon Text"/>
    <w:basedOn w:val="a"/>
    <w:link w:val="Char2"/>
    <w:uiPriority w:val="99"/>
    <w:semiHidden/>
    <w:unhideWhenUsed/>
    <w:rsid w:val="003F5F78"/>
    <w:rPr>
      <w:sz w:val="18"/>
      <w:szCs w:val="18"/>
    </w:rPr>
  </w:style>
  <w:style w:type="character" w:customStyle="1" w:styleId="Char2">
    <w:name w:val="批注框文本 Char"/>
    <w:basedOn w:val="a0"/>
    <w:link w:val="a9"/>
    <w:uiPriority w:val="99"/>
    <w:semiHidden/>
    <w:rsid w:val="003F5F7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aike.baidu.com/item/%E4%B8%AD%E5%9B%BD%E5%8F%A4%E5%85%B8%E5%BB%BA%E7%AD%91/75809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8</Pages>
  <Words>878</Words>
  <Characters>5005</Characters>
  <Application>Microsoft Office Word</Application>
  <DocSecurity>0</DocSecurity>
  <Lines>41</Lines>
  <Paragraphs>11</Paragraphs>
  <ScaleCrop>false</ScaleCrop>
  <Company/>
  <LinksUpToDate>false</LinksUpToDate>
  <CharactersWithSpaces>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 晓</dc:creator>
  <cp:keywords/>
  <dc:description/>
  <cp:lastModifiedBy>admin</cp:lastModifiedBy>
  <cp:revision>29</cp:revision>
  <dcterms:created xsi:type="dcterms:W3CDTF">2020-09-20T06:42:00Z</dcterms:created>
  <dcterms:modified xsi:type="dcterms:W3CDTF">2021-04-16T02:18:00Z</dcterms:modified>
</cp:coreProperties>
</file>