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8F" w:rsidRDefault="0037717C">
      <w:pPr>
        <w:spacing w:line="360" w:lineRule="exact"/>
        <w:jc w:val="center"/>
        <w:rPr>
          <w:rFonts w:ascii="宋体" w:eastAsia="宋体" w:hAnsi="宋体" w:cs="宋体"/>
          <w:b/>
          <w:bCs/>
          <w:color w:val="333333"/>
          <w:sz w:val="32"/>
          <w:szCs w:val="32"/>
          <w:shd w:val="clear" w:color="auto" w:fill="FFFFFF"/>
        </w:rPr>
      </w:pPr>
      <w:r>
        <w:rPr>
          <w:rFonts w:ascii="宋体" w:eastAsia="宋体" w:hAnsi="宋体" w:cs="宋体" w:hint="eastAsia"/>
          <w:b/>
          <w:bCs/>
          <w:color w:val="333333"/>
          <w:sz w:val="32"/>
          <w:szCs w:val="32"/>
          <w:shd w:val="clear" w:color="auto" w:fill="FFFFFF"/>
        </w:rPr>
        <w:t>山东省青岛第二十六中学教育集团</w:t>
      </w:r>
    </w:p>
    <w:p w:rsidR="00A5678F" w:rsidRDefault="0037717C">
      <w:pPr>
        <w:spacing w:line="360" w:lineRule="exact"/>
        <w:jc w:val="center"/>
        <w:rPr>
          <w:rFonts w:ascii="宋体" w:eastAsia="宋体" w:hAnsi="宋体" w:cs="宋体"/>
          <w:b/>
          <w:bCs/>
          <w:color w:val="333333"/>
          <w:sz w:val="32"/>
          <w:szCs w:val="32"/>
          <w:shd w:val="clear" w:color="auto" w:fill="FFFFFF"/>
        </w:rPr>
      </w:pPr>
      <w:r>
        <w:rPr>
          <w:rFonts w:ascii="宋体" w:eastAsia="宋体" w:hAnsi="宋体" w:cs="宋体" w:hint="eastAsia"/>
          <w:b/>
          <w:bCs/>
          <w:color w:val="333333"/>
          <w:sz w:val="32"/>
          <w:szCs w:val="32"/>
          <w:shd w:val="clear" w:color="auto" w:fill="FFFFFF"/>
        </w:rPr>
        <w:t>2023年秋季学期“筑基计划”课程体验信息查询说明</w:t>
      </w:r>
    </w:p>
    <w:p w:rsidR="00A5678F" w:rsidRDefault="00A5678F">
      <w:pPr>
        <w:rPr>
          <w:rFonts w:ascii="宋体" w:eastAsia="宋体" w:hAnsi="宋体" w:cs="宋体"/>
          <w:color w:val="333333"/>
          <w:sz w:val="24"/>
          <w:shd w:val="clear" w:color="auto" w:fill="FFFFFF"/>
        </w:rPr>
      </w:pPr>
    </w:p>
    <w:p w:rsidR="00A5678F" w:rsidRDefault="0037717C">
      <w:pPr>
        <w:spacing w:line="40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家长朋友们、同学们：</w:t>
      </w:r>
    </w:p>
    <w:p w:rsidR="00A5678F" w:rsidRDefault="0037717C">
      <w:pPr>
        <w:pStyle w:val="2"/>
        <w:widowControl/>
        <w:spacing w:beforeAutospacing="0" w:afterAutospacing="0" w:line="400" w:lineRule="exact"/>
        <w:ind w:firstLineChars="200" w:firstLine="560"/>
        <w:rPr>
          <w:rFonts w:ascii="仿宋_GB2312" w:eastAsia="仿宋_GB2312" w:hAnsi="仿宋_GB2312" w:cs="仿宋_GB2312" w:hint="default"/>
          <w:b w:val="0"/>
          <w:bCs w:val="0"/>
          <w:color w:val="333333"/>
          <w:sz w:val="28"/>
          <w:szCs w:val="28"/>
          <w:shd w:val="clear" w:color="auto" w:fill="FFFFFF"/>
        </w:rPr>
      </w:pPr>
      <w:r>
        <w:rPr>
          <w:rFonts w:ascii="仿宋_GB2312" w:eastAsia="仿宋_GB2312" w:hAnsi="仿宋_GB2312" w:cs="仿宋_GB2312"/>
          <w:b w:val="0"/>
          <w:bCs w:val="0"/>
          <w:color w:val="333333"/>
          <w:sz w:val="28"/>
          <w:szCs w:val="28"/>
          <w:shd w:val="clear" w:color="auto" w:fill="FFFFFF"/>
        </w:rPr>
        <w:t>大家好！</w:t>
      </w:r>
    </w:p>
    <w:p w:rsidR="00A5678F" w:rsidRDefault="0037717C">
      <w:pPr>
        <w:pStyle w:val="2"/>
        <w:widowControl/>
        <w:spacing w:beforeAutospacing="0" w:afterAutospacing="0" w:line="400" w:lineRule="exact"/>
        <w:ind w:firstLineChars="200" w:firstLine="560"/>
        <w:rPr>
          <w:rFonts w:ascii="仿宋_GB2312" w:eastAsia="仿宋_GB2312" w:hAnsi="仿宋_GB2312" w:cs="仿宋_GB2312" w:hint="default"/>
          <w:b w:val="0"/>
          <w:bCs w:val="0"/>
          <w:color w:val="333333"/>
          <w:sz w:val="28"/>
          <w:szCs w:val="28"/>
          <w:shd w:val="clear" w:color="auto" w:fill="FFFFFF"/>
        </w:rPr>
      </w:pPr>
      <w:r>
        <w:rPr>
          <w:rFonts w:ascii="仿宋_GB2312" w:eastAsia="仿宋_GB2312" w:hAnsi="仿宋_GB2312" w:cs="仿宋_GB2312"/>
          <w:b w:val="0"/>
          <w:bCs w:val="0"/>
          <w:color w:val="333333"/>
          <w:sz w:val="28"/>
          <w:szCs w:val="28"/>
          <w:shd w:val="clear" w:color="auto" w:fill="FFFFFF"/>
        </w:rPr>
        <w:t>首先感谢各位家长和同学对青岛二十六中教育集团 2023年秋季学期“筑基计划”课程的关注。学校集团“筑基计划”项目工作小组已完成提报信息审核工作，审核结果可通过下方课程体验信息查询链接或</w:t>
      </w:r>
      <w:proofErr w:type="gramStart"/>
      <w:r>
        <w:rPr>
          <w:rFonts w:ascii="仿宋_GB2312" w:eastAsia="仿宋_GB2312" w:hAnsi="仿宋_GB2312" w:cs="仿宋_GB2312"/>
          <w:b w:val="0"/>
          <w:bCs w:val="0"/>
          <w:color w:val="333333"/>
          <w:sz w:val="28"/>
          <w:szCs w:val="28"/>
          <w:shd w:val="clear" w:color="auto" w:fill="FFFFFF"/>
        </w:rPr>
        <w:t>二维码进行</w:t>
      </w:r>
      <w:proofErr w:type="gramEnd"/>
      <w:r>
        <w:rPr>
          <w:rFonts w:ascii="仿宋_GB2312" w:eastAsia="仿宋_GB2312" w:hAnsi="仿宋_GB2312" w:cs="仿宋_GB2312"/>
          <w:b w:val="0"/>
          <w:bCs w:val="0"/>
          <w:color w:val="333333"/>
          <w:sz w:val="28"/>
          <w:szCs w:val="28"/>
          <w:shd w:val="clear" w:color="auto" w:fill="FFFFFF"/>
        </w:rPr>
        <w:t>查询。通过审核的学生必须参加9月23日上午的课程体验才有获取</w:t>
      </w:r>
      <w:r>
        <w:rPr>
          <w:rFonts w:ascii="仿宋_GB2312" w:eastAsia="仿宋_GB2312" w:hAnsi="仿宋_GB2312" w:cs="仿宋_GB2312"/>
          <w:b w:val="0"/>
          <w:bCs w:val="0"/>
          <w:color w:val="333333"/>
          <w:sz w:val="28"/>
          <w:szCs w:val="28"/>
          <w:u w:val="single"/>
          <w:shd w:val="clear" w:color="auto" w:fill="FFFFFF"/>
        </w:rPr>
        <w:t>正式课程</w:t>
      </w:r>
      <w:r>
        <w:rPr>
          <w:rFonts w:ascii="仿宋_GB2312" w:eastAsia="仿宋_GB2312" w:hAnsi="仿宋_GB2312" w:cs="仿宋_GB2312"/>
          <w:b w:val="0"/>
          <w:bCs w:val="0"/>
          <w:color w:val="333333"/>
          <w:sz w:val="28"/>
          <w:szCs w:val="28"/>
          <w:shd w:val="clear" w:color="auto" w:fill="FFFFFF"/>
        </w:rPr>
        <w:t>学习的资格。</w:t>
      </w:r>
    </w:p>
    <w:p w:rsidR="00A5678F" w:rsidRDefault="0037717C">
      <w:pPr>
        <w:spacing w:line="400" w:lineRule="exact"/>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本次课程体验地址分为京山校区和浮山校区，具体安排如下：</w:t>
      </w:r>
    </w:p>
    <w:tbl>
      <w:tblPr>
        <w:tblStyle w:val="a4"/>
        <w:tblW w:w="0" w:type="auto"/>
        <w:tblLook w:val="04A0" w:firstRow="1" w:lastRow="0" w:firstColumn="1" w:lastColumn="0" w:noHBand="0" w:noVBand="1"/>
      </w:tblPr>
      <w:tblGrid>
        <w:gridCol w:w="1812"/>
        <w:gridCol w:w="3263"/>
        <w:gridCol w:w="3404"/>
      </w:tblGrid>
      <w:tr w:rsidR="00A5678F">
        <w:trPr>
          <w:trHeight w:val="337"/>
        </w:trPr>
        <w:tc>
          <w:tcPr>
            <w:tcW w:w="1812"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年级</w:t>
            </w:r>
          </w:p>
        </w:tc>
        <w:tc>
          <w:tcPr>
            <w:tcW w:w="3263"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课程项目</w:t>
            </w:r>
          </w:p>
        </w:tc>
        <w:tc>
          <w:tcPr>
            <w:tcW w:w="3404"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校区</w:t>
            </w:r>
          </w:p>
        </w:tc>
      </w:tr>
      <w:tr w:rsidR="00A5678F">
        <w:trPr>
          <w:trHeight w:val="337"/>
        </w:trPr>
        <w:tc>
          <w:tcPr>
            <w:tcW w:w="1812"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五年级</w:t>
            </w:r>
          </w:p>
        </w:tc>
        <w:tc>
          <w:tcPr>
            <w:tcW w:w="3263"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综合素质及学科素养类</w:t>
            </w:r>
          </w:p>
        </w:tc>
        <w:tc>
          <w:tcPr>
            <w:tcW w:w="3404"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京山校区（市南区</w:t>
            </w:r>
            <w:proofErr w:type="gramStart"/>
            <w:r>
              <w:rPr>
                <w:rFonts w:ascii="仿宋_GB2312" w:eastAsia="仿宋_GB2312" w:hAnsi="仿宋_GB2312" w:cs="仿宋_GB2312" w:hint="eastAsia"/>
                <w:color w:val="333333"/>
                <w:sz w:val="24"/>
                <w:shd w:val="clear" w:color="auto" w:fill="FFFFFF"/>
              </w:rPr>
              <w:t>京山路</w:t>
            </w:r>
            <w:proofErr w:type="gramEnd"/>
            <w:r>
              <w:rPr>
                <w:rFonts w:ascii="仿宋_GB2312" w:eastAsia="仿宋_GB2312" w:hAnsi="仿宋_GB2312" w:cs="仿宋_GB2312" w:hint="eastAsia"/>
                <w:color w:val="333333"/>
                <w:sz w:val="24"/>
                <w:shd w:val="clear" w:color="auto" w:fill="FFFFFF"/>
              </w:rPr>
              <w:t>18号）</w:t>
            </w:r>
          </w:p>
        </w:tc>
      </w:tr>
      <w:tr w:rsidR="00A5678F">
        <w:trPr>
          <w:trHeight w:val="337"/>
        </w:trPr>
        <w:tc>
          <w:tcPr>
            <w:tcW w:w="1812"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六年级</w:t>
            </w:r>
          </w:p>
        </w:tc>
        <w:tc>
          <w:tcPr>
            <w:tcW w:w="3263"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综合素质及学科素养类</w:t>
            </w:r>
          </w:p>
        </w:tc>
        <w:tc>
          <w:tcPr>
            <w:tcW w:w="3404"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京山校区（市南区</w:t>
            </w:r>
            <w:proofErr w:type="gramStart"/>
            <w:r>
              <w:rPr>
                <w:rFonts w:ascii="仿宋_GB2312" w:eastAsia="仿宋_GB2312" w:hAnsi="仿宋_GB2312" w:cs="仿宋_GB2312" w:hint="eastAsia"/>
                <w:color w:val="333333"/>
                <w:sz w:val="24"/>
                <w:shd w:val="clear" w:color="auto" w:fill="FFFFFF"/>
              </w:rPr>
              <w:t>京山路</w:t>
            </w:r>
            <w:proofErr w:type="gramEnd"/>
            <w:r>
              <w:rPr>
                <w:rFonts w:ascii="仿宋_GB2312" w:eastAsia="仿宋_GB2312" w:hAnsi="仿宋_GB2312" w:cs="仿宋_GB2312" w:hint="eastAsia"/>
                <w:color w:val="333333"/>
                <w:sz w:val="24"/>
                <w:shd w:val="clear" w:color="auto" w:fill="FFFFFF"/>
              </w:rPr>
              <w:t>18号）</w:t>
            </w:r>
          </w:p>
        </w:tc>
      </w:tr>
      <w:tr w:rsidR="00A5678F">
        <w:trPr>
          <w:trHeight w:val="337"/>
        </w:trPr>
        <w:tc>
          <w:tcPr>
            <w:tcW w:w="1812"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七年级</w:t>
            </w:r>
          </w:p>
        </w:tc>
        <w:tc>
          <w:tcPr>
            <w:tcW w:w="3263"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综合素质及学科素养类</w:t>
            </w:r>
          </w:p>
        </w:tc>
        <w:tc>
          <w:tcPr>
            <w:tcW w:w="3404"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浮山校区（市南区上杭路5号）</w:t>
            </w:r>
          </w:p>
        </w:tc>
      </w:tr>
      <w:tr w:rsidR="00A5678F">
        <w:trPr>
          <w:trHeight w:val="931"/>
        </w:trPr>
        <w:tc>
          <w:tcPr>
            <w:tcW w:w="1812"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五年级、六年级、七年级</w:t>
            </w:r>
          </w:p>
        </w:tc>
        <w:tc>
          <w:tcPr>
            <w:tcW w:w="3263"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信息技术及科技创新类</w:t>
            </w:r>
          </w:p>
        </w:tc>
        <w:tc>
          <w:tcPr>
            <w:tcW w:w="3404"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京山校区（市南区</w:t>
            </w:r>
            <w:proofErr w:type="gramStart"/>
            <w:r>
              <w:rPr>
                <w:rFonts w:ascii="仿宋_GB2312" w:eastAsia="仿宋_GB2312" w:hAnsi="仿宋_GB2312" w:cs="仿宋_GB2312" w:hint="eastAsia"/>
                <w:color w:val="333333"/>
                <w:sz w:val="24"/>
                <w:shd w:val="clear" w:color="auto" w:fill="FFFFFF"/>
              </w:rPr>
              <w:t>京山路</w:t>
            </w:r>
            <w:proofErr w:type="gramEnd"/>
            <w:r>
              <w:rPr>
                <w:rFonts w:ascii="仿宋_GB2312" w:eastAsia="仿宋_GB2312" w:hAnsi="仿宋_GB2312" w:cs="仿宋_GB2312" w:hint="eastAsia"/>
                <w:color w:val="333333"/>
                <w:sz w:val="24"/>
                <w:shd w:val="clear" w:color="auto" w:fill="FFFFFF"/>
              </w:rPr>
              <w:t>18号）</w:t>
            </w:r>
          </w:p>
        </w:tc>
      </w:tr>
      <w:tr w:rsidR="00A5678F">
        <w:trPr>
          <w:trHeight w:val="1905"/>
        </w:trPr>
        <w:tc>
          <w:tcPr>
            <w:tcW w:w="1812" w:type="dxa"/>
            <w:vAlign w:val="center"/>
          </w:tcPr>
          <w:p w:rsidR="00A5678F" w:rsidRDefault="0037717C">
            <w:pPr>
              <w:spacing w:line="360" w:lineRule="exact"/>
              <w:jc w:val="center"/>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备注</w:t>
            </w:r>
          </w:p>
        </w:tc>
        <w:tc>
          <w:tcPr>
            <w:tcW w:w="6667" w:type="dxa"/>
            <w:gridSpan w:val="2"/>
            <w:vAlign w:val="center"/>
          </w:tcPr>
          <w:p w:rsidR="00A5678F" w:rsidRDefault="0037717C">
            <w:pPr>
              <w:spacing w:line="360" w:lineRule="exact"/>
              <w:jc w:val="left"/>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机器人项目需自带机器人设备和电脑用于现场任务要求的结构搭建和程序调试，机器人设备和编程语言不限。设备内容需包含主控器、马达</w:t>
            </w:r>
            <w:r>
              <w:rPr>
                <w:rFonts w:ascii="仿宋_GB2312" w:eastAsia="仿宋_GB2312" w:hAnsi="仿宋_GB2312" w:cs="仿宋_GB2312"/>
                <w:color w:val="333333"/>
                <w:sz w:val="24"/>
                <w:shd w:val="clear" w:color="auto" w:fill="FFFFFF"/>
              </w:rPr>
              <w:t>3</w:t>
            </w:r>
            <w:r>
              <w:rPr>
                <w:rFonts w:ascii="仿宋_GB2312" w:eastAsia="仿宋_GB2312" w:hAnsi="仿宋_GB2312" w:cs="仿宋_GB2312" w:hint="eastAsia"/>
                <w:color w:val="333333"/>
                <w:sz w:val="24"/>
                <w:shd w:val="clear" w:color="auto" w:fill="FFFFFF"/>
              </w:rPr>
              <w:t>个以上、超声或触碰传感器</w:t>
            </w:r>
            <w:r>
              <w:rPr>
                <w:rFonts w:ascii="仿宋_GB2312" w:eastAsia="仿宋_GB2312" w:hAnsi="仿宋_GB2312" w:cs="仿宋_GB2312"/>
                <w:color w:val="333333"/>
                <w:sz w:val="24"/>
                <w:shd w:val="clear" w:color="auto" w:fill="FFFFFF"/>
              </w:rPr>
              <w:t>1</w:t>
            </w:r>
            <w:r>
              <w:rPr>
                <w:rFonts w:ascii="仿宋_GB2312" w:eastAsia="仿宋_GB2312" w:hAnsi="仿宋_GB2312" w:cs="仿宋_GB2312" w:hint="eastAsia"/>
                <w:color w:val="333333"/>
                <w:sz w:val="24"/>
                <w:shd w:val="clear" w:color="auto" w:fill="FFFFFF"/>
              </w:rPr>
              <w:t>个以上、可实现夹取的结构。自己不能携带设备的同学可以选用学校提供的乐高设备。</w:t>
            </w:r>
          </w:p>
        </w:tc>
      </w:tr>
    </w:tbl>
    <w:p w:rsidR="00A5678F" w:rsidRDefault="00A5678F">
      <w:pPr>
        <w:spacing w:line="400" w:lineRule="exact"/>
        <w:rPr>
          <w:rFonts w:ascii="仿宋_GB2312" w:eastAsia="仿宋_GB2312" w:hAnsi="仿宋_GB2312" w:cs="仿宋_GB2312"/>
          <w:color w:val="333333"/>
          <w:sz w:val="28"/>
          <w:szCs w:val="28"/>
          <w:shd w:val="clear" w:color="auto" w:fill="FFFFFF"/>
        </w:rPr>
      </w:pPr>
    </w:p>
    <w:p w:rsidR="00A5678F" w:rsidRDefault="0037717C">
      <w:pPr>
        <w:spacing w:line="400" w:lineRule="exact"/>
        <w:ind w:firstLineChars="200" w:firstLine="560"/>
        <w:rPr>
          <w:rFonts w:ascii="仿宋_GB2312" w:eastAsia="仿宋_GB2312" w:hAnsi="仿宋_GB2312" w:cs="仿宋_GB2312"/>
          <w:color w:val="333333"/>
          <w:kern w:val="0"/>
          <w:sz w:val="28"/>
          <w:szCs w:val="28"/>
          <w:shd w:val="clear" w:color="auto" w:fill="FFFFFF"/>
        </w:rPr>
      </w:pPr>
      <w:r>
        <w:rPr>
          <w:rFonts w:ascii="仿宋_GB2312" w:eastAsia="仿宋_GB2312" w:hAnsi="仿宋_GB2312" w:cs="仿宋_GB2312" w:hint="eastAsia"/>
          <w:color w:val="333333"/>
          <w:kern w:val="0"/>
          <w:sz w:val="28"/>
          <w:szCs w:val="28"/>
          <w:shd w:val="clear" w:color="auto" w:fill="FFFFFF"/>
        </w:rPr>
        <w:t>青岛二十六中教育集团 2023年秋季学期“筑基计划”课程体验信息查询链接：</w:t>
      </w:r>
    </w:p>
    <w:p w:rsidR="00A5678F" w:rsidRDefault="0037717C">
      <w:pPr>
        <w:spacing w:line="400" w:lineRule="exact"/>
        <w:ind w:firstLineChars="200" w:firstLine="560"/>
        <w:rPr>
          <w:rFonts w:ascii="仿宋_GB2312" w:eastAsia="仿宋_GB2312" w:hAnsi="仿宋_GB2312" w:cs="仿宋_GB2312"/>
          <w:color w:val="333333"/>
          <w:kern w:val="0"/>
          <w:sz w:val="28"/>
          <w:szCs w:val="28"/>
          <w:shd w:val="clear" w:color="auto" w:fill="FFFFFF"/>
        </w:rPr>
      </w:pPr>
      <w:r>
        <w:rPr>
          <w:rFonts w:ascii="仿宋_GB2312" w:eastAsia="仿宋_GB2312" w:hAnsi="仿宋_GB2312" w:cs="仿宋_GB2312" w:hint="eastAsia"/>
          <w:color w:val="333333"/>
          <w:kern w:val="0"/>
          <w:sz w:val="28"/>
          <w:szCs w:val="28"/>
          <w:shd w:val="clear" w:color="auto" w:fill="FFFFFF"/>
        </w:rPr>
        <w:t>五年级：https://a4g4806d.yichafen.com/qz/e4G8cTNywt</w:t>
      </w:r>
    </w:p>
    <w:p w:rsidR="00A5678F" w:rsidRDefault="0037717C">
      <w:pPr>
        <w:spacing w:line="400" w:lineRule="exact"/>
        <w:ind w:firstLineChars="200" w:firstLine="560"/>
        <w:rPr>
          <w:rFonts w:ascii="仿宋_GB2312" w:eastAsia="仿宋_GB2312" w:hAnsi="仿宋_GB2312" w:cs="仿宋_GB2312"/>
          <w:color w:val="333333"/>
          <w:kern w:val="0"/>
          <w:sz w:val="28"/>
          <w:szCs w:val="28"/>
          <w:shd w:val="clear" w:color="auto" w:fill="FFFFFF"/>
        </w:rPr>
      </w:pPr>
      <w:r>
        <w:rPr>
          <w:rFonts w:ascii="仿宋_GB2312" w:eastAsia="仿宋_GB2312" w:hAnsi="仿宋_GB2312" w:cs="仿宋_GB2312" w:hint="eastAsia"/>
          <w:color w:val="333333"/>
          <w:kern w:val="0"/>
          <w:sz w:val="28"/>
          <w:szCs w:val="28"/>
          <w:shd w:val="clear" w:color="auto" w:fill="FFFFFF"/>
        </w:rPr>
        <w:t>六年级：https://a4g4806d.yichafen.com/qz/n7u3xTNdWt</w:t>
      </w:r>
    </w:p>
    <w:p w:rsidR="00A5678F" w:rsidRDefault="0037717C">
      <w:pPr>
        <w:spacing w:line="400" w:lineRule="exact"/>
        <w:ind w:firstLineChars="200" w:firstLine="560"/>
      </w:pPr>
      <w:r>
        <w:rPr>
          <w:rFonts w:ascii="仿宋_GB2312" w:eastAsia="仿宋_GB2312" w:hAnsi="仿宋_GB2312" w:cs="仿宋_GB2312" w:hint="eastAsia"/>
          <w:color w:val="333333"/>
          <w:kern w:val="0"/>
          <w:sz w:val="28"/>
          <w:szCs w:val="28"/>
          <w:shd w:val="clear" w:color="auto" w:fill="FFFFFF"/>
        </w:rPr>
        <w:t>七年级：https://a4g4806d.yichafen.com/qz/U7Q5ITNyEt</w:t>
      </w:r>
    </w:p>
    <w:p w:rsidR="00A5678F" w:rsidRDefault="0037717C">
      <w:pPr>
        <w:spacing w:line="400" w:lineRule="exact"/>
        <w:ind w:firstLineChars="200" w:firstLine="560"/>
        <w:rPr>
          <w:rFonts w:ascii="仿宋_GB2312" w:eastAsia="仿宋_GB2312" w:hAnsi="仿宋_GB2312" w:cs="仿宋_GB2312"/>
          <w:color w:val="333333"/>
          <w:kern w:val="0"/>
          <w:sz w:val="28"/>
          <w:szCs w:val="28"/>
          <w:shd w:val="clear" w:color="auto" w:fill="FFFFFF"/>
        </w:rPr>
      </w:pPr>
      <w:r>
        <w:rPr>
          <w:rFonts w:ascii="仿宋_GB2312" w:eastAsia="仿宋_GB2312" w:hAnsi="仿宋_GB2312" w:cs="仿宋_GB2312" w:hint="eastAsia"/>
          <w:color w:val="333333"/>
          <w:kern w:val="0"/>
          <w:sz w:val="28"/>
          <w:szCs w:val="28"/>
          <w:shd w:val="clear" w:color="auto" w:fill="FFFFFF"/>
        </w:rPr>
        <w:t>查询完毕后，请通过资格审核的同学将自己的信息填报到《“筑基计划”课程体验证》模版中，然后打印，作为</w:t>
      </w:r>
      <w:r>
        <w:rPr>
          <w:rFonts w:ascii="仿宋_GB2312" w:eastAsia="仿宋_GB2312" w:hAnsi="仿宋_GB2312" w:cs="仿宋_GB2312"/>
          <w:color w:val="333333"/>
          <w:kern w:val="0"/>
          <w:sz w:val="28"/>
          <w:szCs w:val="28"/>
          <w:shd w:val="clear" w:color="auto" w:fill="FFFFFF"/>
        </w:rPr>
        <w:t>9</w:t>
      </w:r>
      <w:r>
        <w:rPr>
          <w:rFonts w:ascii="仿宋_GB2312" w:eastAsia="仿宋_GB2312" w:hAnsi="仿宋_GB2312" w:cs="仿宋_GB2312" w:hint="eastAsia"/>
          <w:color w:val="333333"/>
          <w:kern w:val="0"/>
          <w:sz w:val="28"/>
          <w:szCs w:val="28"/>
          <w:shd w:val="clear" w:color="auto" w:fill="FFFFFF"/>
        </w:rPr>
        <w:t>月23日参加课程体验的入校凭证。</w:t>
      </w:r>
    </w:p>
    <w:p w:rsidR="00A5678F" w:rsidRDefault="0037717C">
      <w:pPr>
        <w:spacing w:line="400" w:lineRule="exact"/>
        <w:ind w:firstLineChars="200" w:firstLine="560"/>
        <w:rPr>
          <w:rFonts w:ascii="仿宋_GB2312" w:eastAsia="仿宋_GB2312" w:hAnsi="仿宋_GB2312" w:cs="仿宋_GB2312"/>
          <w:color w:val="333333"/>
          <w:kern w:val="0"/>
          <w:sz w:val="28"/>
          <w:szCs w:val="28"/>
          <w:shd w:val="clear" w:color="auto" w:fill="FFFFFF"/>
        </w:rPr>
      </w:pPr>
      <w:r>
        <w:rPr>
          <w:rFonts w:ascii="仿宋_GB2312" w:eastAsia="仿宋_GB2312" w:hAnsi="仿宋_GB2312" w:cs="仿宋_GB2312" w:hint="eastAsia"/>
          <w:color w:val="333333"/>
          <w:kern w:val="0"/>
          <w:sz w:val="28"/>
          <w:szCs w:val="28"/>
          <w:shd w:val="clear" w:color="auto" w:fill="FFFFFF"/>
        </w:rPr>
        <w:t>其它事宜请电话咨询薛老师，电话15806525293 。</w:t>
      </w:r>
    </w:p>
    <w:p w:rsidR="00A5678F" w:rsidRDefault="00A5678F">
      <w:pPr>
        <w:spacing w:line="400" w:lineRule="exact"/>
        <w:rPr>
          <w:rFonts w:ascii="仿宋_GB2312" w:eastAsia="仿宋_GB2312" w:hAnsi="仿宋_GB2312" w:cs="仿宋_GB2312"/>
          <w:color w:val="333333"/>
          <w:kern w:val="0"/>
          <w:sz w:val="28"/>
          <w:szCs w:val="28"/>
          <w:shd w:val="clear" w:color="auto" w:fill="FFFFFF"/>
        </w:rPr>
      </w:pPr>
    </w:p>
    <w:p w:rsidR="00A5678F" w:rsidRDefault="0037717C">
      <w:pPr>
        <w:spacing w:line="400" w:lineRule="exact"/>
        <w:ind w:firstLineChars="200" w:firstLine="560"/>
        <w:jc w:val="right"/>
        <w:rPr>
          <w:rFonts w:ascii="仿宋_GB2312" w:eastAsia="仿宋_GB2312" w:hAnsi="仿宋_GB2312" w:cs="仿宋_GB2312"/>
          <w:color w:val="333333"/>
          <w:kern w:val="0"/>
          <w:sz w:val="28"/>
          <w:szCs w:val="28"/>
          <w:shd w:val="clear" w:color="auto" w:fill="FFFFFF"/>
        </w:rPr>
      </w:pPr>
      <w:r>
        <w:rPr>
          <w:rFonts w:ascii="仿宋_GB2312" w:eastAsia="仿宋_GB2312" w:hAnsi="仿宋_GB2312" w:cs="仿宋_GB2312" w:hint="eastAsia"/>
          <w:color w:val="333333"/>
          <w:kern w:val="0"/>
          <w:sz w:val="28"/>
          <w:szCs w:val="28"/>
          <w:shd w:val="clear" w:color="auto" w:fill="FFFFFF"/>
        </w:rPr>
        <w:t>山东省青岛第二十六中学教育集团</w:t>
      </w:r>
    </w:p>
    <w:p w:rsidR="00A5678F" w:rsidRDefault="0037717C">
      <w:pPr>
        <w:spacing w:line="400" w:lineRule="exact"/>
        <w:ind w:firstLineChars="200" w:firstLine="560"/>
        <w:jc w:val="center"/>
        <w:rPr>
          <w:rFonts w:ascii="仿宋_GB2312" w:eastAsia="仿宋_GB2312" w:hAnsi="仿宋_GB2312" w:cs="仿宋_GB2312"/>
          <w:color w:val="333333"/>
          <w:kern w:val="0"/>
          <w:sz w:val="28"/>
          <w:szCs w:val="28"/>
          <w:shd w:val="clear" w:color="auto" w:fill="FFFFFF"/>
        </w:rPr>
      </w:pPr>
      <w:r>
        <w:rPr>
          <w:rFonts w:ascii="仿宋_GB2312" w:eastAsia="仿宋_GB2312" w:hAnsi="仿宋_GB2312" w:cs="仿宋_GB2312" w:hint="eastAsia"/>
          <w:color w:val="333333"/>
          <w:kern w:val="0"/>
          <w:sz w:val="28"/>
          <w:szCs w:val="28"/>
          <w:shd w:val="clear" w:color="auto" w:fill="FFFFFF"/>
        </w:rPr>
        <w:t xml:space="preserve">                            2023年</w:t>
      </w:r>
      <w:r>
        <w:rPr>
          <w:rFonts w:ascii="仿宋_GB2312" w:eastAsia="仿宋_GB2312" w:hAnsi="仿宋_GB2312" w:cs="仿宋_GB2312"/>
          <w:color w:val="333333"/>
          <w:kern w:val="0"/>
          <w:sz w:val="28"/>
          <w:szCs w:val="28"/>
          <w:shd w:val="clear" w:color="auto" w:fill="FFFFFF"/>
        </w:rPr>
        <w:t>9</w:t>
      </w:r>
      <w:r>
        <w:rPr>
          <w:rFonts w:ascii="仿宋_GB2312" w:eastAsia="仿宋_GB2312" w:hAnsi="仿宋_GB2312" w:cs="仿宋_GB2312" w:hint="eastAsia"/>
          <w:color w:val="333333"/>
          <w:kern w:val="0"/>
          <w:sz w:val="28"/>
          <w:szCs w:val="28"/>
          <w:shd w:val="clear" w:color="auto" w:fill="FFFFFF"/>
        </w:rPr>
        <w:t>月22日</w:t>
      </w:r>
    </w:p>
    <w:p w:rsidR="00A5678F" w:rsidRDefault="0037717C">
      <w:pPr>
        <w:pStyle w:val="2"/>
        <w:widowControl/>
        <w:jc w:val="center"/>
        <w:rPr>
          <w:rFonts w:hint="default"/>
        </w:rPr>
      </w:pPr>
      <w:bookmarkStart w:id="0" w:name="_GoBack"/>
      <w:bookmarkEnd w:id="0"/>
      <w:r>
        <w:rPr>
          <w:rFonts w:cs="宋体"/>
          <w:color w:val="000000"/>
        </w:rPr>
        <w:lastRenderedPageBreak/>
        <w:t>2023年秋季学期“筑基计划”课程体验证</w:t>
      </w:r>
    </w:p>
    <w:tbl>
      <w:tblPr>
        <w:tblW w:w="4851" w:type="pct"/>
        <w:tblBorders>
          <w:top w:val="none" w:sz="6" w:space="0" w:color="000000"/>
          <w:left w:val="none" w:sz="6" w:space="0" w:color="000000"/>
          <w:bottom w:val="none" w:sz="6" w:space="0" w:color="000000"/>
          <w:right w:val="none" w:sz="6" w:space="0" w:color="000000"/>
          <w:insideH w:val="outset" w:sz="6" w:space="0" w:color="auto"/>
          <w:insideV w:val="outset" w:sz="6" w:space="0" w:color="auto"/>
        </w:tblBorders>
        <w:tblCellMar>
          <w:top w:w="150" w:type="dxa"/>
          <w:left w:w="150" w:type="dxa"/>
          <w:bottom w:w="150" w:type="dxa"/>
          <w:right w:w="150" w:type="dxa"/>
        </w:tblCellMar>
        <w:tblLook w:val="04A0" w:firstRow="1" w:lastRow="0" w:firstColumn="1" w:lastColumn="0" w:noHBand="0" w:noVBand="1"/>
      </w:tblPr>
      <w:tblGrid>
        <w:gridCol w:w="2100"/>
        <w:gridCol w:w="1986"/>
        <w:gridCol w:w="1859"/>
        <w:gridCol w:w="2405"/>
      </w:tblGrid>
      <w:tr w:rsidR="00A5678F">
        <w:trPr>
          <w:trHeight w:val="288"/>
        </w:trPr>
        <w:tc>
          <w:tcPr>
            <w:tcW w:w="1258" w:type="pct"/>
            <w:tcBorders>
              <w:top w:val="single" w:sz="6" w:space="0" w:color="000000"/>
              <w:left w:val="single" w:sz="6" w:space="0" w:color="000000"/>
              <w:bottom w:val="single" w:sz="4" w:space="0" w:color="auto"/>
              <w:right w:val="single" w:sz="6" w:space="0" w:color="000000"/>
            </w:tcBorders>
            <w:shd w:val="clear" w:color="auto" w:fill="auto"/>
            <w:vAlign w:val="center"/>
          </w:tcPr>
          <w:p w:rsidR="00A5678F" w:rsidRDefault="0037717C">
            <w:pPr>
              <w:widowControl/>
              <w:spacing w:line="300" w:lineRule="exact"/>
              <w:jc w:val="center"/>
            </w:pPr>
            <w:r>
              <w:rPr>
                <w:rStyle w:val="a5"/>
                <w:rFonts w:ascii="宋体" w:eastAsia="宋体" w:hAnsi="宋体" w:cs="宋体" w:hint="eastAsia"/>
                <w:color w:val="000000"/>
                <w:kern w:val="0"/>
                <w:sz w:val="27"/>
                <w:szCs w:val="27"/>
              </w:rPr>
              <w:t>姓名：</w:t>
            </w:r>
          </w:p>
        </w:tc>
        <w:tc>
          <w:tcPr>
            <w:tcW w:w="3741" w:type="pct"/>
            <w:gridSpan w:val="3"/>
            <w:tcBorders>
              <w:top w:val="single" w:sz="4" w:space="0" w:color="auto"/>
              <w:left w:val="single" w:sz="6" w:space="0" w:color="000000"/>
              <w:bottom w:val="single" w:sz="4" w:space="0" w:color="auto"/>
              <w:right w:val="single" w:sz="6" w:space="0" w:color="000000"/>
            </w:tcBorders>
            <w:shd w:val="clear" w:color="auto" w:fill="auto"/>
            <w:vAlign w:val="center"/>
          </w:tcPr>
          <w:p w:rsidR="00A5678F" w:rsidRDefault="0037717C">
            <w:pPr>
              <w:widowControl/>
              <w:spacing w:line="300" w:lineRule="exact"/>
              <w:jc w:val="center"/>
              <w:rPr>
                <w:rFonts w:ascii="宋体"/>
                <w:sz w:val="24"/>
              </w:rPr>
            </w:pPr>
            <w:r>
              <w:rPr>
                <w:rFonts w:ascii="宋体" w:eastAsia="宋体" w:hAnsi="宋体" w:cs="宋体"/>
                <w:kern w:val="0"/>
                <w:sz w:val="24"/>
              </w:rPr>
              <w:t> </w:t>
            </w:r>
          </w:p>
        </w:tc>
      </w:tr>
      <w:tr w:rsidR="00A5678F">
        <w:trPr>
          <w:trHeight w:val="387"/>
        </w:trPr>
        <w:tc>
          <w:tcPr>
            <w:tcW w:w="1258" w:type="pct"/>
            <w:tcBorders>
              <w:top w:val="single" w:sz="4" w:space="0" w:color="auto"/>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rPr>
                <w:rStyle w:val="a5"/>
                <w:rFonts w:ascii="宋体" w:eastAsia="宋体" w:hAnsi="宋体" w:cs="宋体"/>
                <w:color w:val="000000"/>
                <w:kern w:val="0"/>
                <w:sz w:val="27"/>
                <w:szCs w:val="27"/>
              </w:rPr>
            </w:pPr>
            <w:r>
              <w:rPr>
                <w:rStyle w:val="a5"/>
                <w:rFonts w:ascii="宋体" w:eastAsia="宋体" w:hAnsi="宋体" w:cs="宋体" w:hint="eastAsia"/>
                <w:color w:val="000000"/>
                <w:kern w:val="0"/>
                <w:sz w:val="27"/>
                <w:szCs w:val="27"/>
              </w:rPr>
              <w:t>省学籍号:</w:t>
            </w:r>
          </w:p>
        </w:tc>
        <w:tc>
          <w:tcPr>
            <w:tcW w:w="3741" w:type="pct"/>
            <w:gridSpan w:val="3"/>
            <w:tcBorders>
              <w:top w:val="single" w:sz="4" w:space="0" w:color="auto"/>
              <w:left w:val="single" w:sz="6" w:space="0" w:color="000000"/>
              <w:bottom w:val="single" w:sz="6" w:space="0" w:color="000000"/>
              <w:right w:val="single" w:sz="6" w:space="0" w:color="000000"/>
            </w:tcBorders>
            <w:shd w:val="clear" w:color="auto" w:fill="auto"/>
            <w:vAlign w:val="center"/>
          </w:tcPr>
          <w:p w:rsidR="00A5678F" w:rsidRDefault="00A5678F">
            <w:pPr>
              <w:widowControl/>
              <w:spacing w:line="300" w:lineRule="exact"/>
              <w:jc w:val="center"/>
              <w:rPr>
                <w:rFonts w:ascii="宋体" w:eastAsia="宋体" w:hAnsi="宋体" w:cs="宋体"/>
                <w:kern w:val="0"/>
                <w:sz w:val="24"/>
              </w:rPr>
            </w:pPr>
          </w:p>
        </w:tc>
      </w:tr>
      <w:tr w:rsidR="00A5678F">
        <w:trPr>
          <w:trHeight w:val="151"/>
        </w:trPr>
        <w:tc>
          <w:tcPr>
            <w:tcW w:w="1258" w:type="pct"/>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pPr>
            <w:r>
              <w:rPr>
                <w:rStyle w:val="a5"/>
                <w:rFonts w:ascii="宋体" w:eastAsia="宋体" w:hAnsi="宋体" w:cs="宋体" w:hint="eastAsia"/>
                <w:color w:val="000000"/>
                <w:kern w:val="0"/>
                <w:sz w:val="27"/>
                <w:szCs w:val="27"/>
              </w:rPr>
              <w:t>学习项目:</w:t>
            </w:r>
          </w:p>
        </w:tc>
        <w:tc>
          <w:tcPr>
            <w:tcW w:w="3741"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rPr>
                <w:rFonts w:ascii="宋体"/>
                <w:sz w:val="24"/>
              </w:rPr>
            </w:pPr>
            <w:r>
              <w:rPr>
                <w:rFonts w:ascii="宋体" w:eastAsia="宋体" w:hAnsi="宋体" w:cs="宋体"/>
                <w:kern w:val="0"/>
                <w:sz w:val="24"/>
              </w:rPr>
              <w:t> </w:t>
            </w:r>
          </w:p>
        </w:tc>
      </w:tr>
      <w:tr w:rsidR="00A5678F">
        <w:trPr>
          <w:trHeight w:val="151"/>
        </w:trPr>
        <w:tc>
          <w:tcPr>
            <w:tcW w:w="1258" w:type="pct"/>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pPr>
            <w:r>
              <w:rPr>
                <w:rStyle w:val="a5"/>
                <w:rFonts w:ascii="宋体" w:eastAsia="宋体" w:hAnsi="宋体" w:cs="宋体" w:hint="eastAsia"/>
                <w:color w:val="000000"/>
                <w:kern w:val="0"/>
                <w:sz w:val="27"/>
                <w:szCs w:val="27"/>
              </w:rPr>
              <w:t>学习体验编号:</w:t>
            </w:r>
          </w:p>
        </w:tc>
        <w:tc>
          <w:tcPr>
            <w:tcW w:w="3741"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rPr>
                <w:rFonts w:ascii="宋体"/>
                <w:sz w:val="24"/>
              </w:rPr>
            </w:pPr>
            <w:r>
              <w:rPr>
                <w:rFonts w:ascii="宋体" w:eastAsia="宋体" w:hAnsi="宋体" w:cs="宋体"/>
                <w:kern w:val="0"/>
                <w:sz w:val="24"/>
              </w:rPr>
              <w:t> </w:t>
            </w:r>
          </w:p>
        </w:tc>
      </w:tr>
      <w:tr w:rsidR="00A5678F">
        <w:trPr>
          <w:trHeight w:val="375"/>
        </w:trPr>
        <w:tc>
          <w:tcPr>
            <w:tcW w:w="1258" w:type="pct"/>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pPr>
            <w:r>
              <w:rPr>
                <w:rStyle w:val="a5"/>
                <w:rFonts w:ascii="宋体" w:eastAsia="宋体" w:hAnsi="宋体" w:cs="宋体" w:hint="eastAsia"/>
                <w:color w:val="000000"/>
                <w:kern w:val="0"/>
                <w:sz w:val="27"/>
                <w:szCs w:val="27"/>
              </w:rPr>
              <w:t>校区名称:</w:t>
            </w:r>
          </w:p>
        </w:tc>
        <w:tc>
          <w:tcPr>
            <w:tcW w:w="3741"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rPr>
                <w:rFonts w:ascii="宋体"/>
                <w:sz w:val="24"/>
              </w:rPr>
            </w:pPr>
            <w:r>
              <w:rPr>
                <w:rFonts w:ascii="宋体" w:eastAsia="宋体" w:hAnsi="宋体" w:cs="宋体"/>
                <w:kern w:val="0"/>
                <w:sz w:val="24"/>
              </w:rPr>
              <w:t>(           )</w:t>
            </w:r>
            <w:r>
              <w:rPr>
                <w:rFonts w:ascii="宋体" w:eastAsia="宋体" w:hAnsi="宋体" w:cs="宋体" w:hint="eastAsia"/>
                <w:kern w:val="0"/>
                <w:sz w:val="24"/>
              </w:rPr>
              <w:t>校区</w:t>
            </w:r>
          </w:p>
        </w:tc>
      </w:tr>
      <w:tr w:rsidR="00A5678F">
        <w:trPr>
          <w:trHeight w:val="316"/>
        </w:trPr>
        <w:tc>
          <w:tcPr>
            <w:tcW w:w="1258" w:type="pct"/>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pPr>
            <w:r>
              <w:rPr>
                <w:rStyle w:val="a5"/>
                <w:rFonts w:ascii="宋体" w:eastAsia="宋体" w:hAnsi="宋体" w:cs="宋体" w:hint="eastAsia"/>
                <w:color w:val="000000"/>
                <w:kern w:val="0"/>
                <w:sz w:val="27"/>
                <w:szCs w:val="27"/>
              </w:rPr>
              <w:t>课程体验地址:</w:t>
            </w:r>
          </w:p>
        </w:tc>
        <w:tc>
          <w:tcPr>
            <w:tcW w:w="3741"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left"/>
            </w:pPr>
            <w:r>
              <w:rPr>
                <w:rFonts w:ascii="宋体" w:eastAsia="宋体" w:hAnsi="宋体" w:cs="宋体"/>
                <w:kern w:val="0"/>
                <w:sz w:val="24"/>
              </w:rPr>
              <w:t> </w:t>
            </w:r>
          </w:p>
        </w:tc>
      </w:tr>
      <w:tr w:rsidR="00A5678F">
        <w:trPr>
          <w:trHeight w:val="316"/>
        </w:trPr>
        <w:tc>
          <w:tcPr>
            <w:tcW w:w="1258" w:type="pct"/>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pPr>
            <w:r>
              <w:rPr>
                <w:rStyle w:val="a5"/>
                <w:rFonts w:ascii="宋体" w:eastAsia="宋体" w:hAnsi="宋体" w:cs="宋体" w:hint="eastAsia"/>
                <w:color w:val="000000"/>
                <w:kern w:val="0"/>
                <w:sz w:val="27"/>
                <w:szCs w:val="27"/>
              </w:rPr>
              <w:t>教室号:</w:t>
            </w:r>
          </w:p>
        </w:tc>
        <w:tc>
          <w:tcPr>
            <w:tcW w:w="1189" w:type="pct"/>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left"/>
            </w:pPr>
            <w:r>
              <w:rPr>
                <w:rFonts w:ascii="宋体" w:eastAsia="宋体" w:hAnsi="宋体" w:cs="宋体"/>
                <w:kern w:val="0"/>
                <w:sz w:val="24"/>
              </w:rPr>
              <w:t> </w:t>
            </w:r>
          </w:p>
        </w:tc>
        <w:tc>
          <w:tcPr>
            <w:tcW w:w="1113" w:type="pct"/>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pPr>
            <w:r>
              <w:rPr>
                <w:rFonts w:ascii="宋体" w:eastAsia="宋体" w:hAnsi="宋体" w:cs="宋体" w:hint="eastAsia"/>
                <w:b/>
                <w:bCs/>
                <w:color w:val="000000"/>
                <w:kern w:val="0"/>
                <w:sz w:val="27"/>
                <w:szCs w:val="27"/>
              </w:rPr>
              <w:t>座位号:</w:t>
            </w:r>
          </w:p>
        </w:tc>
        <w:tc>
          <w:tcPr>
            <w:tcW w:w="14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left"/>
            </w:pPr>
            <w:r>
              <w:rPr>
                <w:rFonts w:ascii="宋体" w:eastAsia="宋体" w:hAnsi="宋体" w:cs="宋体"/>
                <w:kern w:val="0"/>
                <w:sz w:val="24"/>
              </w:rPr>
              <w:t> </w:t>
            </w:r>
          </w:p>
        </w:tc>
      </w:tr>
      <w:tr w:rsidR="00A5678F">
        <w:trPr>
          <w:trHeight w:val="316"/>
        </w:trPr>
        <w:tc>
          <w:tcPr>
            <w:tcW w:w="1258" w:type="pct"/>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pPr>
            <w:r>
              <w:rPr>
                <w:rStyle w:val="a5"/>
                <w:rFonts w:ascii="宋体" w:eastAsia="宋体" w:hAnsi="宋体" w:cs="宋体" w:hint="eastAsia"/>
                <w:color w:val="000000"/>
                <w:kern w:val="0"/>
                <w:sz w:val="27"/>
                <w:szCs w:val="27"/>
              </w:rPr>
              <w:t>课程体验时间:</w:t>
            </w:r>
          </w:p>
        </w:tc>
        <w:tc>
          <w:tcPr>
            <w:tcW w:w="3741"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rPr>
                <w:rFonts w:ascii="宋体" w:eastAsia="宋体" w:hAnsi="宋体" w:cs="宋体"/>
                <w:kern w:val="0"/>
                <w:sz w:val="24"/>
              </w:rPr>
            </w:pPr>
            <w:r>
              <w:rPr>
                <w:rFonts w:ascii="宋体" w:eastAsia="宋体" w:hAnsi="宋体" w:cs="宋体" w:hint="eastAsia"/>
                <w:kern w:val="0"/>
                <w:sz w:val="24"/>
              </w:rPr>
              <w:t>2023年</w:t>
            </w:r>
            <w:r>
              <w:rPr>
                <w:rFonts w:ascii="宋体" w:eastAsia="宋体" w:hAnsi="宋体" w:cs="宋体"/>
                <w:kern w:val="0"/>
                <w:sz w:val="24"/>
              </w:rPr>
              <w:t>9</w:t>
            </w:r>
            <w:r>
              <w:rPr>
                <w:rFonts w:ascii="宋体" w:eastAsia="宋体" w:hAnsi="宋体" w:cs="宋体" w:hint="eastAsia"/>
                <w:kern w:val="0"/>
                <w:sz w:val="24"/>
              </w:rPr>
              <w:t>月23日   五、六年级  8:30 — 10:00</w:t>
            </w:r>
          </w:p>
          <w:p w:rsidR="00A5678F" w:rsidRDefault="0037717C">
            <w:pPr>
              <w:widowControl/>
              <w:spacing w:line="300" w:lineRule="exact"/>
              <w:ind w:firstLineChars="200" w:firstLine="480"/>
              <w:jc w:val="center"/>
              <w:rPr>
                <w:rFonts w:ascii="宋体" w:eastAsia="宋体" w:hAnsi="宋体" w:cs="宋体"/>
                <w:kern w:val="0"/>
                <w:sz w:val="24"/>
              </w:rPr>
            </w:pPr>
            <w:r>
              <w:rPr>
                <w:rFonts w:ascii="宋体" w:eastAsia="宋体" w:hAnsi="宋体" w:cs="宋体" w:hint="eastAsia"/>
                <w:kern w:val="0"/>
                <w:sz w:val="24"/>
              </w:rPr>
              <w:t xml:space="preserve">         七 年 级    8:30 — 10:30</w:t>
            </w:r>
          </w:p>
        </w:tc>
      </w:tr>
      <w:tr w:rsidR="00A5678F">
        <w:trPr>
          <w:trHeight w:val="316"/>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A5678F" w:rsidRDefault="0037717C">
            <w:pPr>
              <w:widowControl/>
              <w:spacing w:line="300" w:lineRule="exact"/>
              <w:jc w:val="center"/>
            </w:pPr>
            <w:r>
              <w:rPr>
                <w:rStyle w:val="a5"/>
                <w:rFonts w:ascii="仿宋" w:eastAsia="仿宋" w:hAnsi="仿宋" w:cs="仿宋"/>
                <w:color w:val="000000"/>
                <w:kern w:val="0"/>
                <w:sz w:val="27"/>
                <w:szCs w:val="27"/>
              </w:rPr>
              <w:t>考生须知</w:t>
            </w:r>
          </w:p>
        </w:tc>
      </w:tr>
      <w:tr w:rsidR="00A5678F">
        <w:trPr>
          <w:trHeight w:val="5040"/>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left w:w="330" w:type="dxa"/>
              <w:right w:w="330" w:type="dxa"/>
            </w:tcMar>
          </w:tcPr>
          <w:p w:rsidR="00A5678F" w:rsidRDefault="0037717C">
            <w:pPr>
              <w:pStyle w:val="a3"/>
              <w:widowControl/>
              <w:spacing w:beforeAutospacing="0" w:afterAutospacing="0" w:line="360" w:lineRule="exact"/>
            </w:pPr>
            <w:r>
              <w:rPr>
                <w:rFonts w:ascii="仿宋" w:eastAsia="仿宋" w:hAnsi="仿宋" w:cs="仿宋"/>
                <w:color w:val="000000"/>
              </w:rPr>
              <w:t>一、学生必须</w:t>
            </w:r>
            <w:r>
              <w:rPr>
                <w:rFonts w:ascii="仿宋" w:eastAsia="仿宋" w:hAnsi="仿宋" w:cs="仿宋" w:hint="eastAsia"/>
                <w:color w:val="000000"/>
              </w:rPr>
              <w:t>携带</w:t>
            </w:r>
            <w:r>
              <w:rPr>
                <w:rFonts w:ascii="仿宋" w:eastAsia="仿宋" w:hAnsi="仿宋" w:cs="仿宋"/>
                <w:color w:val="000000"/>
              </w:rPr>
              <w:t>课程体验证，方可进入</w:t>
            </w:r>
            <w:r>
              <w:rPr>
                <w:rFonts w:ascii="仿宋" w:eastAsia="仿宋" w:hAnsi="仿宋" w:cs="仿宋" w:hint="eastAsia"/>
                <w:color w:val="000000"/>
              </w:rPr>
              <w:t>学校</w:t>
            </w:r>
            <w:r>
              <w:rPr>
                <w:rFonts w:ascii="仿宋" w:eastAsia="仿宋" w:hAnsi="仿宋" w:cs="仿宋"/>
                <w:color w:val="000000"/>
              </w:rPr>
              <w:t>。</w:t>
            </w:r>
          </w:p>
          <w:p w:rsidR="00A5678F" w:rsidRDefault="0037717C">
            <w:pPr>
              <w:pStyle w:val="a3"/>
              <w:widowControl/>
              <w:spacing w:beforeAutospacing="0" w:afterAutospacing="0" w:line="360" w:lineRule="exact"/>
            </w:pPr>
            <w:r>
              <w:rPr>
                <w:rFonts w:ascii="仿宋" w:eastAsia="仿宋" w:hAnsi="仿宋" w:cs="仿宋" w:hint="eastAsia"/>
                <w:color w:val="000000"/>
              </w:rPr>
              <w:t>二、学生自备橡皮、黑色或蓝色字迹的签字笔，不得使用涂改用品。</w:t>
            </w:r>
          </w:p>
          <w:p w:rsidR="00A5678F" w:rsidRDefault="0037717C">
            <w:pPr>
              <w:pStyle w:val="a3"/>
              <w:widowControl/>
              <w:spacing w:beforeAutospacing="0" w:afterAutospacing="0" w:line="360" w:lineRule="exact"/>
            </w:pPr>
            <w:r>
              <w:rPr>
                <w:rFonts w:ascii="仿宋" w:eastAsia="仿宋" w:hAnsi="仿宋" w:cs="仿宋" w:hint="eastAsia"/>
                <w:color w:val="000000"/>
              </w:rPr>
              <w:t>三、严禁将手机、计算器等各种电子、通讯、计算、存储或其他设备带至座位。</w:t>
            </w:r>
          </w:p>
          <w:p w:rsidR="00A5678F" w:rsidRDefault="0037717C">
            <w:pPr>
              <w:pStyle w:val="a3"/>
              <w:widowControl/>
              <w:spacing w:beforeAutospacing="0" w:afterAutospacing="0" w:line="360" w:lineRule="exact"/>
            </w:pPr>
            <w:r>
              <w:rPr>
                <w:rFonts w:ascii="仿宋" w:eastAsia="仿宋" w:hAnsi="仿宋" w:cs="仿宋" w:hint="eastAsia"/>
                <w:color w:val="000000"/>
              </w:rPr>
              <w:t>四、学习开始前30分钟可进入指定教室；开始15分钟后，不得进入学习教室。</w:t>
            </w:r>
          </w:p>
          <w:p w:rsidR="00A5678F" w:rsidRDefault="0037717C">
            <w:pPr>
              <w:pStyle w:val="a3"/>
              <w:widowControl/>
              <w:spacing w:beforeAutospacing="0" w:afterAutospacing="0" w:line="360" w:lineRule="exact"/>
            </w:pPr>
            <w:r>
              <w:rPr>
                <w:rFonts w:ascii="仿宋" w:eastAsia="仿宋" w:hAnsi="仿宋" w:cs="仿宋" w:hint="eastAsia"/>
                <w:color w:val="000000"/>
              </w:rPr>
              <w:t>五、学生必须按试卷说明在相应位置答题。</w:t>
            </w:r>
          </w:p>
          <w:p w:rsidR="00A5678F" w:rsidRDefault="0037717C">
            <w:pPr>
              <w:pStyle w:val="a3"/>
              <w:widowControl/>
              <w:spacing w:beforeAutospacing="0" w:afterAutospacing="0" w:line="360" w:lineRule="exact"/>
            </w:pPr>
            <w:r>
              <w:rPr>
                <w:rFonts w:ascii="仿宋" w:eastAsia="仿宋" w:hAnsi="仿宋" w:cs="仿宋" w:hint="eastAsia"/>
                <w:color w:val="000000"/>
              </w:rPr>
              <w:t>六、学生自带两张无字迹的草稿纸，严禁将课程资料带出教室，学习结束后全部上交。</w:t>
            </w:r>
          </w:p>
          <w:p w:rsidR="00A5678F" w:rsidRDefault="0037717C">
            <w:pPr>
              <w:pStyle w:val="a3"/>
              <w:widowControl/>
              <w:spacing w:beforeAutospacing="0" w:afterAutospacing="0" w:line="360" w:lineRule="exact"/>
            </w:pPr>
            <w:r>
              <w:rPr>
                <w:rFonts w:ascii="仿宋" w:eastAsia="仿宋" w:hAnsi="仿宋" w:cs="仿宋" w:hint="eastAsia"/>
                <w:color w:val="000000"/>
              </w:rPr>
              <w:t>七、学生必须遵守考场规则，若有违纪违规行为，将取消课程学习资格。</w:t>
            </w:r>
          </w:p>
          <w:p w:rsidR="00A5678F" w:rsidRDefault="0037717C">
            <w:pPr>
              <w:pStyle w:val="a3"/>
              <w:widowControl/>
              <w:spacing w:beforeAutospacing="0" w:afterAutospacing="0" w:line="360" w:lineRule="exact"/>
            </w:pPr>
            <w:r>
              <w:rPr>
                <w:rFonts w:ascii="仿宋" w:eastAsia="仿宋" w:hAnsi="仿宋" w:cs="仿宋" w:hint="eastAsia"/>
                <w:color w:val="000000"/>
              </w:rPr>
              <w:t>八、学校无停车条件，请家长和学生提前做好出行安排。</w:t>
            </w:r>
          </w:p>
          <w:p w:rsidR="00A5678F" w:rsidRDefault="0037717C">
            <w:pPr>
              <w:pStyle w:val="a3"/>
              <w:widowControl/>
              <w:spacing w:beforeAutospacing="0" w:afterAutospacing="0" w:line="360" w:lineRule="exact"/>
            </w:pPr>
            <w:r>
              <w:t> </w:t>
            </w:r>
          </w:p>
          <w:p w:rsidR="00A5678F" w:rsidRDefault="00A5678F">
            <w:pPr>
              <w:pStyle w:val="a3"/>
              <w:widowControl/>
              <w:spacing w:beforeAutospacing="0" w:afterAutospacing="0" w:line="360" w:lineRule="exact"/>
              <w:jc w:val="right"/>
            </w:pPr>
          </w:p>
          <w:p w:rsidR="00A5678F" w:rsidRDefault="0037717C">
            <w:pPr>
              <w:pStyle w:val="a3"/>
              <w:widowControl/>
              <w:spacing w:beforeAutospacing="0" w:afterAutospacing="0" w:line="360" w:lineRule="exact"/>
              <w:jc w:val="right"/>
            </w:pPr>
            <w:r>
              <w:rPr>
                <w:rFonts w:ascii="仿宋" w:eastAsia="仿宋" w:hAnsi="仿宋" w:cs="仿宋" w:hint="eastAsia"/>
                <w:color w:val="000000"/>
              </w:rPr>
              <w:t xml:space="preserve">2023年 </w:t>
            </w:r>
            <w:r>
              <w:rPr>
                <w:rFonts w:ascii="仿宋" w:eastAsia="仿宋" w:hAnsi="仿宋" w:cs="仿宋"/>
                <w:color w:val="000000"/>
              </w:rPr>
              <w:t>9</w:t>
            </w:r>
            <w:r>
              <w:rPr>
                <w:rFonts w:ascii="仿宋" w:eastAsia="仿宋" w:hAnsi="仿宋" w:cs="仿宋" w:hint="eastAsia"/>
                <w:color w:val="000000"/>
              </w:rPr>
              <w:t>月 23日</w:t>
            </w:r>
          </w:p>
        </w:tc>
      </w:tr>
    </w:tbl>
    <w:p w:rsidR="00A5678F" w:rsidRDefault="00A5678F">
      <w:pPr>
        <w:ind w:firstLineChars="200" w:firstLine="560"/>
        <w:jc w:val="right"/>
        <w:rPr>
          <w:rFonts w:ascii="仿宋_GB2312" w:eastAsia="仿宋_GB2312" w:hAnsi="仿宋_GB2312" w:cs="仿宋_GB2312"/>
          <w:color w:val="333333"/>
          <w:kern w:val="0"/>
          <w:sz w:val="28"/>
          <w:szCs w:val="28"/>
          <w:shd w:val="clear" w:color="auto" w:fill="FFFFFF"/>
        </w:rPr>
      </w:pPr>
    </w:p>
    <w:sectPr w:rsidR="00A5678F" w:rsidSect="00A567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E5" w:rsidRDefault="003B53E5" w:rsidP="00F53C1C">
      <w:r>
        <w:separator/>
      </w:r>
    </w:p>
  </w:endnote>
  <w:endnote w:type="continuationSeparator" w:id="0">
    <w:p w:rsidR="003B53E5" w:rsidRDefault="003B53E5" w:rsidP="00F5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E5" w:rsidRDefault="003B53E5" w:rsidP="00F53C1C">
      <w:r>
        <w:separator/>
      </w:r>
    </w:p>
  </w:footnote>
  <w:footnote w:type="continuationSeparator" w:id="0">
    <w:p w:rsidR="003B53E5" w:rsidRDefault="003B53E5" w:rsidP="00F53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OGEwZjczNmM1Nzc2Yzg2ODZiZWMyYzJkYmU1NTEifQ=="/>
  </w:docVars>
  <w:rsids>
    <w:rsidRoot w:val="13672769"/>
    <w:rsid w:val="DBFF164A"/>
    <w:rsid w:val="0037717C"/>
    <w:rsid w:val="003B53E5"/>
    <w:rsid w:val="0073055F"/>
    <w:rsid w:val="00A5678F"/>
    <w:rsid w:val="00F53C1C"/>
    <w:rsid w:val="08204893"/>
    <w:rsid w:val="0A0752B9"/>
    <w:rsid w:val="0D0227BA"/>
    <w:rsid w:val="0E1F1149"/>
    <w:rsid w:val="0FE13EB8"/>
    <w:rsid w:val="13672769"/>
    <w:rsid w:val="177F0A6A"/>
    <w:rsid w:val="1B9118D8"/>
    <w:rsid w:val="1C8D0024"/>
    <w:rsid w:val="1E470070"/>
    <w:rsid w:val="24A438C3"/>
    <w:rsid w:val="26176E7E"/>
    <w:rsid w:val="2B702655"/>
    <w:rsid w:val="31501496"/>
    <w:rsid w:val="3ACA5311"/>
    <w:rsid w:val="3BDB3226"/>
    <w:rsid w:val="3E5A3954"/>
    <w:rsid w:val="41126768"/>
    <w:rsid w:val="45173D56"/>
    <w:rsid w:val="488028B3"/>
    <w:rsid w:val="4D9F3418"/>
    <w:rsid w:val="57DF79D0"/>
    <w:rsid w:val="5D26525B"/>
    <w:rsid w:val="65C14135"/>
    <w:rsid w:val="6BD66460"/>
    <w:rsid w:val="6EF0752A"/>
    <w:rsid w:val="77921B1A"/>
    <w:rsid w:val="7FFFE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78F"/>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A5678F"/>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5678F"/>
    <w:pPr>
      <w:spacing w:beforeAutospacing="1" w:afterAutospacing="1"/>
      <w:jc w:val="left"/>
    </w:pPr>
    <w:rPr>
      <w:rFonts w:cs="Times New Roman"/>
      <w:kern w:val="0"/>
      <w:sz w:val="24"/>
    </w:rPr>
  </w:style>
  <w:style w:type="table" w:styleId="a4">
    <w:name w:val="Table Grid"/>
    <w:basedOn w:val="a1"/>
    <w:qFormat/>
    <w:rsid w:val="00A567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A5678F"/>
    <w:rPr>
      <w:b/>
    </w:rPr>
  </w:style>
  <w:style w:type="character" w:styleId="a6">
    <w:name w:val="Hyperlink"/>
    <w:basedOn w:val="a0"/>
    <w:qFormat/>
    <w:rsid w:val="00A5678F"/>
    <w:rPr>
      <w:color w:val="0000FF"/>
      <w:u w:val="single"/>
    </w:rPr>
  </w:style>
  <w:style w:type="paragraph" w:styleId="a7">
    <w:name w:val="header"/>
    <w:basedOn w:val="a"/>
    <w:link w:val="Char"/>
    <w:rsid w:val="00F53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53C1C"/>
    <w:rPr>
      <w:rFonts w:asciiTheme="minorHAnsi" w:eastAsiaTheme="minorEastAsia" w:hAnsiTheme="minorHAnsi" w:cstheme="minorBidi"/>
      <w:kern w:val="2"/>
      <w:sz w:val="18"/>
      <w:szCs w:val="18"/>
    </w:rPr>
  </w:style>
  <w:style w:type="paragraph" w:styleId="a8">
    <w:name w:val="footer"/>
    <w:basedOn w:val="a"/>
    <w:link w:val="Char0"/>
    <w:rsid w:val="00F53C1C"/>
    <w:pPr>
      <w:tabs>
        <w:tab w:val="center" w:pos="4153"/>
        <w:tab w:val="right" w:pos="8306"/>
      </w:tabs>
      <w:snapToGrid w:val="0"/>
      <w:jc w:val="left"/>
    </w:pPr>
    <w:rPr>
      <w:sz w:val="18"/>
      <w:szCs w:val="18"/>
    </w:rPr>
  </w:style>
  <w:style w:type="character" w:customStyle="1" w:styleId="Char0">
    <w:name w:val="页脚 Char"/>
    <w:basedOn w:val="a0"/>
    <w:link w:val="a8"/>
    <w:rsid w:val="00F53C1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189</Words>
  <Characters>1082</Characters>
  <Application>Microsoft Office Word</Application>
  <DocSecurity>0</DocSecurity>
  <Lines>9</Lines>
  <Paragraphs>2</Paragraphs>
  <ScaleCrop>false</ScaleCrop>
  <Company>Microsoft</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小军勇敢的心</dc:creator>
  <cp:lastModifiedBy>Lenovo</cp:lastModifiedBy>
  <cp:revision>4</cp:revision>
  <dcterms:created xsi:type="dcterms:W3CDTF">2023-06-21T21:54:00Z</dcterms:created>
  <dcterms:modified xsi:type="dcterms:W3CDTF">2023-09-22T05:01:00Z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15E1B2E7EC6A414F99984FD4310D6779_13</vt:lpwstr>
  </property>
</Properties>
</file>